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06" w:rsidRPr="0006562B" w:rsidRDefault="00571906" w:rsidP="00AD7F37">
      <w:pPr>
        <w:jc w:val="center"/>
        <w:rPr>
          <w:sz w:val="28"/>
          <w:szCs w:val="28"/>
          <w:lang w:eastAsia="en-GB"/>
        </w:rPr>
      </w:pPr>
      <w:r w:rsidRPr="0006562B">
        <w:rPr>
          <w:sz w:val="28"/>
          <w:szCs w:val="28"/>
          <w:lang w:eastAsia="en-GB"/>
        </w:rPr>
        <w:t>ECOSOC Humanitarian Affairs Segment</w:t>
      </w:r>
      <w:r w:rsidR="0006562B" w:rsidRPr="0006562B">
        <w:rPr>
          <w:sz w:val="28"/>
          <w:szCs w:val="28"/>
          <w:lang w:eastAsia="en-GB"/>
        </w:rPr>
        <w:t xml:space="preserve"> Side-</w:t>
      </w:r>
      <w:r w:rsidRPr="0006562B">
        <w:rPr>
          <w:sz w:val="28"/>
          <w:szCs w:val="28"/>
          <w:lang w:eastAsia="en-GB"/>
        </w:rPr>
        <w:t>Event</w:t>
      </w:r>
    </w:p>
    <w:p w:rsidR="00F763A9" w:rsidRDefault="00F763A9" w:rsidP="008D68DF">
      <w:pPr>
        <w:spacing w:after="0"/>
        <w:jc w:val="center"/>
        <w:rPr>
          <w:b/>
          <w:i/>
          <w:sz w:val="28"/>
          <w:szCs w:val="28"/>
          <w:lang w:eastAsia="en-GB"/>
        </w:rPr>
      </w:pPr>
      <w:r>
        <w:rPr>
          <w:b/>
          <w:i/>
          <w:sz w:val="28"/>
          <w:szCs w:val="28"/>
          <w:lang w:eastAsia="en-GB"/>
        </w:rPr>
        <w:t>The role of partnerships in</w:t>
      </w:r>
      <w:r w:rsidR="008D68DF">
        <w:rPr>
          <w:b/>
          <w:i/>
          <w:sz w:val="28"/>
          <w:szCs w:val="28"/>
          <w:lang w:eastAsia="en-GB"/>
        </w:rPr>
        <w:t xml:space="preserve"> </w:t>
      </w:r>
      <w:r w:rsidR="00F70570">
        <w:rPr>
          <w:b/>
          <w:i/>
          <w:sz w:val="28"/>
          <w:szCs w:val="28"/>
          <w:lang w:eastAsia="en-GB"/>
        </w:rPr>
        <w:t>humanitarian</w:t>
      </w:r>
      <w:r>
        <w:rPr>
          <w:b/>
          <w:i/>
          <w:sz w:val="28"/>
          <w:szCs w:val="28"/>
          <w:lang w:eastAsia="en-GB"/>
        </w:rPr>
        <w:t xml:space="preserve"> response: </w:t>
      </w:r>
    </w:p>
    <w:p w:rsidR="0006562B" w:rsidRDefault="00F763A9" w:rsidP="008D68DF">
      <w:pPr>
        <w:spacing w:after="0"/>
        <w:jc w:val="center"/>
        <w:rPr>
          <w:b/>
          <w:i/>
          <w:sz w:val="28"/>
          <w:szCs w:val="28"/>
          <w:lang w:eastAsia="en-GB"/>
        </w:rPr>
      </w:pPr>
      <w:r>
        <w:rPr>
          <w:b/>
          <w:i/>
          <w:sz w:val="28"/>
          <w:szCs w:val="28"/>
          <w:lang w:eastAsia="en-GB"/>
        </w:rPr>
        <w:t xml:space="preserve"> </w:t>
      </w:r>
      <w:proofErr w:type="gramStart"/>
      <w:r>
        <w:rPr>
          <w:b/>
          <w:i/>
          <w:sz w:val="28"/>
          <w:szCs w:val="28"/>
          <w:lang w:eastAsia="en-GB"/>
        </w:rPr>
        <w:t>lessons</w:t>
      </w:r>
      <w:proofErr w:type="gramEnd"/>
      <w:r>
        <w:rPr>
          <w:b/>
          <w:i/>
          <w:sz w:val="28"/>
          <w:szCs w:val="28"/>
          <w:lang w:eastAsia="en-GB"/>
        </w:rPr>
        <w:t xml:space="preserve"> learned from </w:t>
      </w:r>
      <w:r w:rsidR="00D80BA2" w:rsidRPr="0006562B">
        <w:rPr>
          <w:b/>
          <w:i/>
          <w:sz w:val="28"/>
          <w:szCs w:val="28"/>
          <w:lang w:eastAsia="en-GB"/>
        </w:rPr>
        <w:t>Typhoon Haiyan</w:t>
      </w:r>
    </w:p>
    <w:p w:rsidR="00511ED7" w:rsidRPr="007941D6" w:rsidRDefault="00511ED7" w:rsidP="00511ED7">
      <w:pPr>
        <w:autoSpaceDE w:val="0"/>
        <w:autoSpaceDN w:val="0"/>
        <w:adjustRightInd w:val="0"/>
        <w:spacing w:after="0"/>
        <w:jc w:val="center"/>
        <w:rPr>
          <w:rFonts w:ascii="Arial" w:hAnsi="Arial" w:cs="Arial"/>
          <w:b/>
          <w:i/>
          <w:color w:val="000000"/>
        </w:rPr>
      </w:pPr>
      <w:r>
        <w:rPr>
          <w:rFonts w:ascii="Arial" w:hAnsi="Arial" w:cs="Arial"/>
          <w:b/>
          <w:i/>
          <w:color w:val="000000"/>
        </w:rPr>
        <w:t>Conference Room 7 NLB</w:t>
      </w:r>
    </w:p>
    <w:p w:rsidR="00511ED7" w:rsidRPr="00830337" w:rsidRDefault="00511ED7" w:rsidP="00511ED7">
      <w:pPr>
        <w:jc w:val="center"/>
        <w:rPr>
          <w:rFonts w:ascii="Arial" w:hAnsi="Arial" w:cs="Arial"/>
          <w:b/>
        </w:rPr>
      </w:pPr>
      <w:r>
        <w:rPr>
          <w:rFonts w:ascii="Arial" w:hAnsi="Arial" w:cs="Arial"/>
          <w:b/>
        </w:rPr>
        <w:t>Date: Tuesday, 24 June 2014  08:15 – 09:30 am</w:t>
      </w:r>
    </w:p>
    <w:p w:rsidR="00511ED7" w:rsidRPr="0006562B" w:rsidRDefault="00511ED7" w:rsidP="008D68DF">
      <w:pPr>
        <w:spacing w:after="0"/>
        <w:jc w:val="center"/>
        <w:rPr>
          <w:b/>
          <w:i/>
          <w:sz w:val="28"/>
          <w:szCs w:val="28"/>
          <w:lang w:eastAsia="en-GB"/>
        </w:rPr>
      </w:pPr>
    </w:p>
    <w:p w:rsidR="00572842" w:rsidRDefault="00572842" w:rsidP="00553371">
      <w:pPr>
        <w:spacing w:after="0"/>
        <w:rPr>
          <w:rFonts w:eastAsia="Times New Roman" w:cs="Times New Roman"/>
          <w:sz w:val="24"/>
          <w:szCs w:val="24"/>
          <w:lang w:eastAsia="en-GB"/>
        </w:rPr>
      </w:pPr>
    </w:p>
    <w:p w:rsidR="00E609CD" w:rsidRDefault="00511ED7" w:rsidP="00553371">
      <w:pPr>
        <w:spacing w:after="0"/>
        <w:rPr>
          <w:rFonts w:eastAsia="Times New Roman" w:cs="Times New Roman"/>
          <w:lang w:eastAsia="en-GB"/>
        </w:rPr>
      </w:pPr>
      <w:r>
        <w:rPr>
          <w:rFonts w:eastAsia="Times New Roman" w:cs="Times New Roman"/>
          <w:lang w:eastAsia="en-GB"/>
        </w:rPr>
        <w:t>The Government of the Philippines</w:t>
      </w:r>
      <w:r w:rsidR="00D24ED3" w:rsidRPr="00E606C6">
        <w:rPr>
          <w:rFonts w:eastAsia="Times New Roman" w:cs="Times New Roman"/>
          <w:lang w:eastAsia="en-GB"/>
        </w:rPr>
        <w:t>, the United Nations</w:t>
      </w:r>
      <w:r w:rsidR="00F763A9" w:rsidRPr="00E606C6">
        <w:rPr>
          <w:rFonts w:eastAsia="Times New Roman" w:cs="Times New Roman"/>
          <w:lang w:eastAsia="en-GB"/>
        </w:rPr>
        <w:t xml:space="preserve"> Office</w:t>
      </w:r>
      <w:r w:rsidR="00D24ED3" w:rsidRPr="00E606C6">
        <w:rPr>
          <w:rFonts w:eastAsia="Times New Roman" w:cs="Times New Roman"/>
          <w:lang w:eastAsia="en-GB"/>
        </w:rPr>
        <w:t xml:space="preserve"> for the Coordination of Humanitarian Affairs (OCHA), ActionAid, CAFOD, Christian Aid, Oxfam, and Tearfund </w:t>
      </w:r>
      <w:r w:rsidR="00572842" w:rsidRPr="00E606C6">
        <w:rPr>
          <w:rFonts w:eastAsia="Times New Roman" w:cs="Times New Roman"/>
          <w:lang w:eastAsia="en-GB"/>
        </w:rPr>
        <w:t>will co-sponsor</w:t>
      </w:r>
      <w:r w:rsidR="00D26DF9" w:rsidRPr="00E606C6">
        <w:rPr>
          <w:rFonts w:eastAsia="Times New Roman" w:cs="Times New Roman"/>
          <w:lang w:eastAsia="en-GB"/>
        </w:rPr>
        <w:t xml:space="preserve"> a</w:t>
      </w:r>
      <w:r w:rsidR="0006562B" w:rsidRPr="00E606C6">
        <w:rPr>
          <w:rFonts w:eastAsia="Times New Roman" w:cs="Times New Roman"/>
          <w:lang w:eastAsia="en-GB"/>
        </w:rPr>
        <w:t xml:space="preserve"> side-event </w:t>
      </w:r>
      <w:r w:rsidR="00E03A0D" w:rsidRPr="00E606C6">
        <w:rPr>
          <w:rFonts w:eastAsia="Times New Roman" w:cs="Times New Roman"/>
          <w:lang w:eastAsia="en-GB"/>
        </w:rPr>
        <w:t>exploring</w:t>
      </w:r>
      <w:r w:rsidR="00D24ED3" w:rsidRPr="00E606C6">
        <w:rPr>
          <w:rFonts w:eastAsia="Times New Roman" w:cs="Times New Roman"/>
          <w:lang w:eastAsia="en-GB"/>
        </w:rPr>
        <w:t xml:space="preserve"> the potential </w:t>
      </w:r>
      <w:r w:rsidR="007962CC">
        <w:rPr>
          <w:rFonts w:eastAsia="Times New Roman" w:cs="Times New Roman"/>
          <w:lang w:eastAsia="en-GB"/>
        </w:rPr>
        <w:t>for</w:t>
      </w:r>
      <w:r w:rsidR="00EA3C0A">
        <w:rPr>
          <w:rFonts w:eastAsia="Times New Roman" w:cs="Times New Roman"/>
          <w:lang w:eastAsia="en-GB"/>
        </w:rPr>
        <w:t xml:space="preserve"> </w:t>
      </w:r>
      <w:r w:rsidR="00E609CD">
        <w:rPr>
          <w:rFonts w:eastAsia="Times New Roman" w:cs="Times New Roman"/>
          <w:lang w:eastAsia="en-GB"/>
        </w:rPr>
        <w:t xml:space="preserve">more effective </w:t>
      </w:r>
      <w:r w:rsidR="00F763A9" w:rsidRPr="00E606C6">
        <w:rPr>
          <w:rFonts w:eastAsia="Times New Roman" w:cs="Times New Roman"/>
          <w:lang w:eastAsia="en-GB"/>
        </w:rPr>
        <w:t>partnership</w:t>
      </w:r>
      <w:r w:rsidR="00E609CD">
        <w:rPr>
          <w:rFonts w:eastAsia="Times New Roman" w:cs="Times New Roman"/>
          <w:lang w:eastAsia="en-GB"/>
        </w:rPr>
        <w:t>s between</w:t>
      </w:r>
      <w:r w:rsidR="000401E8" w:rsidRPr="00E606C6">
        <w:rPr>
          <w:rFonts w:eastAsia="Times New Roman" w:cs="Times New Roman"/>
          <w:lang w:eastAsia="en-GB"/>
        </w:rPr>
        <w:t xml:space="preserve"> </w:t>
      </w:r>
      <w:r w:rsidR="00D24ED3" w:rsidRPr="00E606C6">
        <w:rPr>
          <w:rFonts w:eastAsia="Times New Roman" w:cs="Times New Roman"/>
          <w:b/>
          <w:lang w:eastAsia="en-GB"/>
        </w:rPr>
        <w:t xml:space="preserve">national and local </w:t>
      </w:r>
      <w:r w:rsidR="009A7E52">
        <w:rPr>
          <w:rFonts w:eastAsia="Times New Roman" w:cs="Times New Roman"/>
          <w:b/>
          <w:lang w:eastAsia="en-GB"/>
        </w:rPr>
        <w:t>actors</w:t>
      </w:r>
      <w:r w:rsidR="00BC5EE4" w:rsidRPr="00E606C6">
        <w:rPr>
          <w:rFonts w:eastAsia="Times New Roman" w:cs="Times New Roman"/>
          <w:b/>
          <w:lang w:eastAsia="en-GB"/>
        </w:rPr>
        <w:t>,</w:t>
      </w:r>
      <w:r w:rsidR="00575B5D" w:rsidRPr="00E606C6">
        <w:rPr>
          <w:rFonts w:eastAsia="Times New Roman" w:cs="Times New Roman"/>
          <w:b/>
          <w:lang w:eastAsia="en-GB"/>
        </w:rPr>
        <w:t xml:space="preserve"> the private sector</w:t>
      </w:r>
      <w:r w:rsidR="00EA3C0A">
        <w:rPr>
          <w:rFonts w:eastAsia="Times New Roman" w:cs="Times New Roman"/>
          <w:lang w:eastAsia="en-GB"/>
        </w:rPr>
        <w:t xml:space="preserve">, and </w:t>
      </w:r>
      <w:r w:rsidR="00EA3C0A" w:rsidRPr="00E606C6">
        <w:rPr>
          <w:rFonts w:eastAsia="Times New Roman" w:cs="Times New Roman"/>
          <w:b/>
          <w:lang w:eastAsia="en-GB"/>
        </w:rPr>
        <w:t>international humanitarian a</w:t>
      </w:r>
      <w:r w:rsidR="007962CC">
        <w:rPr>
          <w:rFonts w:eastAsia="Times New Roman" w:cs="Times New Roman"/>
          <w:b/>
          <w:lang w:eastAsia="en-GB"/>
        </w:rPr>
        <w:t>ctors</w:t>
      </w:r>
      <w:r w:rsidR="00EA3C0A" w:rsidRPr="00E606C6">
        <w:rPr>
          <w:rFonts w:eastAsia="Times New Roman" w:cs="Times New Roman"/>
          <w:b/>
          <w:lang w:eastAsia="en-GB"/>
        </w:rPr>
        <w:t xml:space="preserve"> </w:t>
      </w:r>
      <w:r w:rsidR="00D24ED3" w:rsidRPr="00E606C6">
        <w:rPr>
          <w:rFonts w:eastAsia="Times New Roman" w:cs="Times New Roman"/>
          <w:lang w:eastAsia="en-GB"/>
        </w:rPr>
        <w:t>in emergency</w:t>
      </w:r>
      <w:r w:rsidR="003924AA" w:rsidRPr="00E606C6">
        <w:rPr>
          <w:rFonts w:eastAsia="Times New Roman" w:cs="Times New Roman"/>
          <w:lang w:eastAsia="en-GB"/>
        </w:rPr>
        <w:t xml:space="preserve"> preparedness, response and recovery</w:t>
      </w:r>
      <w:r w:rsidR="00D56301" w:rsidRPr="00E606C6">
        <w:rPr>
          <w:rFonts w:eastAsia="Times New Roman" w:cs="Times New Roman"/>
          <w:lang w:eastAsia="en-GB"/>
        </w:rPr>
        <w:t xml:space="preserve">. </w:t>
      </w:r>
      <w:r w:rsidR="000401E8" w:rsidRPr="00E606C6">
        <w:rPr>
          <w:rFonts w:eastAsia="Times New Roman" w:cs="Times New Roman"/>
          <w:lang w:eastAsia="en-GB"/>
        </w:rPr>
        <w:t xml:space="preserve"> </w:t>
      </w:r>
    </w:p>
    <w:p w:rsidR="00E609CD" w:rsidRDefault="00E609CD" w:rsidP="00553371">
      <w:pPr>
        <w:spacing w:after="0"/>
        <w:rPr>
          <w:rFonts w:eastAsia="Times New Roman" w:cs="Times New Roman"/>
          <w:lang w:eastAsia="en-GB"/>
        </w:rPr>
      </w:pPr>
    </w:p>
    <w:p w:rsidR="00553371" w:rsidRPr="00E606C6" w:rsidRDefault="000401E8" w:rsidP="00553371">
      <w:pPr>
        <w:spacing w:after="0"/>
        <w:rPr>
          <w:rFonts w:eastAsia="Times New Roman" w:cs="Times New Roman"/>
          <w:lang w:eastAsia="en-GB"/>
        </w:rPr>
      </w:pPr>
      <w:r w:rsidRPr="00E606C6">
        <w:rPr>
          <w:rFonts w:eastAsia="Times New Roman" w:cs="Times New Roman"/>
          <w:lang w:eastAsia="en-GB"/>
        </w:rPr>
        <w:t>Th</w:t>
      </w:r>
      <w:r w:rsidR="00E609CD">
        <w:rPr>
          <w:rFonts w:eastAsia="Times New Roman" w:cs="Times New Roman"/>
          <w:lang w:eastAsia="en-GB"/>
        </w:rPr>
        <w:t>e</w:t>
      </w:r>
      <w:r w:rsidRPr="00E606C6">
        <w:rPr>
          <w:rFonts w:eastAsia="Times New Roman" w:cs="Times New Roman"/>
          <w:lang w:eastAsia="en-GB"/>
        </w:rPr>
        <w:t xml:space="preserve"> discussion will draw lessons from </w:t>
      </w:r>
      <w:r w:rsidR="00E10F5E" w:rsidRPr="00E606C6">
        <w:rPr>
          <w:rFonts w:eastAsia="Times New Roman" w:cs="Times New Roman"/>
          <w:lang w:eastAsia="en-GB"/>
        </w:rPr>
        <w:t xml:space="preserve">recent experiences in responding to </w:t>
      </w:r>
      <w:r w:rsidR="00572842" w:rsidRPr="00E606C6">
        <w:rPr>
          <w:rFonts w:eastAsia="Times New Roman" w:cs="Times New Roman"/>
          <w:lang w:eastAsia="en-GB"/>
        </w:rPr>
        <w:t>Typhoon Haiyan</w:t>
      </w:r>
      <w:r w:rsidR="00F763A9" w:rsidRPr="00E606C6">
        <w:rPr>
          <w:rFonts w:eastAsia="Times New Roman" w:cs="Times New Roman"/>
          <w:lang w:eastAsia="en-GB"/>
        </w:rPr>
        <w:t xml:space="preserve"> in the Philippines,</w:t>
      </w:r>
      <w:r w:rsidR="00E10F5E" w:rsidRPr="00E606C6">
        <w:rPr>
          <w:rFonts w:eastAsia="Times New Roman" w:cs="Times New Roman"/>
          <w:lang w:eastAsia="en-GB"/>
        </w:rPr>
        <w:t xml:space="preserve"> and will</w:t>
      </w:r>
      <w:r w:rsidR="0006562B" w:rsidRPr="00E606C6">
        <w:rPr>
          <w:rFonts w:eastAsia="Times New Roman" w:cs="Times New Roman"/>
          <w:lang w:eastAsia="en-GB"/>
        </w:rPr>
        <w:t xml:space="preserve"> contribute to</w:t>
      </w:r>
      <w:r w:rsidR="00E609CD" w:rsidRPr="00E609CD">
        <w:rPr>
          <w:rFonts w:eastAsia="Times New Roman" w:cs="Times New Roman"/>
          <w:lang w:eastAsia="en-GB"/>
        </w:rPr>
        <w:t xml:space="preserve"> </w:t>
      </w:r>
      <w:r w:rsidR="00E609CD" w:rsidRPr="00E606C6">
        <w:rPr>
          <w:rFonts w:eastAsia="Times New Roman" w:cs="Times New Roman"/>
          <w:lang w:eastAsia="en-GB"/>
        </w:rPr>
        <w:t>consultations</w:t>
      </w:r>
      <w:r w:rsidR="00E609CD">
        <w:rPr>
          <w:rFonts w:eastAsia="Times New Roman" w:cs="Times New Roman"/>
          <w:lang w:eastAsia="en-GB"/>
        </w:rPr>
        <w:t xml:space="preserve"> leading up to</w:t>
      </w:r>
      <w:r w:rsidR="0006562B" w:rsidRPr="00E606C6">
        <w:rPr>
          <w:rFonts w:eastAsia="Times New Roman" w:cs="Times New Roman"/>
          <w:lang w:eastAsia="en-GB"/>
        </w:rPr>
        <w:t xml:space="preserve"> </w:t>
      </w:r>
      <w:r w:rsidR="00D56301" w:rsidRPr="00E606C6">
        <w:rPr>
          <w:rFonts w:eastAsia="Times New Roman" w:cs="Times New Roman"/>
          <w:lang w:eastAsia="en-GB"/>
        </w:rPr>
        <w:t xml:space="preserve">the </w:t>
      </w:r>
      <w:r w:rsidR="00E10F5E" w:rsidRPr="00E606C6">
        <w:rPr>
          <w:rFonts w:eastAsia="Times New Roman" w:cs="Times New Roman"/>
          <w:lang w:eastAsia="en-GB"/>
        </w:rPr>
        <w:t xml:space="preserve">2016 World Humanitarian </w:t>
      </w:r>
      <w:r w:rsidR="00E609CD">
        <w:rPr>
          <w:rFonts w:eastAsia="Times New Roman" w:cs="Times New Roman"/>
          <w:lang w:eastAsia="en-GB"/>
        </w:rPr>
        <w:t xml:space="preserve">Summit </w:t>
      </w:r>
      <w:r w:rsidR="00E10F5E" w:rsidRPr="00E606C6">
        <w:rPr>
          <w:rFonts w:eastAsia="Times New Roman" w:cs="Times New Roman"/>
          <w:lang w:eastAsia="en-GB"/>
        </w:rPr>
        <w:t>on developing innovative and effective ways of preparing for and responding to humanitarian needs.</w:t>
      </w:r>
    </w:p>
    <w:p w:rsidR="0006562B" w:rsidRPr="00E606C6" w:rsidRDefault="0006562B" w:rsidP="00553371">
      <w:pPr>
        <w:spacing w:after="0"/>
        <w:rPr>
          <w:rFonts w:eastAsia="Times New Roman" w:cs="Times New Roman"/>
          <w:lang w:eastAsia="en-GB"/>
        </w:rPr>
      </w:pPr>
    </w:p>
    <w:p w:rsidR="0006562B" w:rsidRPr="00E606C6" w:rsidRDefault="0006562B" w:rsidP="00553371">
      <w:pPr>
        <w:spacing w:after="0"/>
        <w:rPr>
          <w:rFonts w:eastAsia="Times New Roman" w:cs="Times New Roman"/>
          <w:b/>
          <w:u w:val="single"/>
          <w:lang w:eastAsia="en-GB"/>
        </w:rPr>
      </w:pPr>
      <w:r w:rsidRPr="00E606C6">
        <w:rPr>
          <w:rFonts w:eastAsia="Times New Roman" w:cs="Times New Roman"/>
          <w:b/>
          <w:u w:val="single"/>
          <w:lang w:eastAsia="en-GB"/>
        </w:rPr>
        <w:t>Background</w:t>
      </w:r>
      <w:r w:rsidR="00BC5EE4" w:rsidRPr="00E606C6">
        <w:rPr>
          <w:rFonts w:eastAsia="Times New Roman" w:cs="Times New Roman"/>
          <w:b/>
          <w:u w:val="single"/>
          <w:lang w:eastAsia="en-GB"/>
        </w:rPr>
        <w:t xml:space="preserve"> and key questions</w:t>
      </w:r>
    </w:p>
    <w:p w:rsidR="00575B5D" w:rsidRPr="00E606C6" w:rsidRDefault="00575B5D" w:rsidP="00575B5D">
      <w:pPr>
        <w:spacing w:after="0"/>
        <w:rPr>
          <w:rFonts w:eastAsia="Times New Roman" w:cs="Times New Roman"/>
          <w:lang w:eastAsia="en-GB"/>
        </w:rPr>
      </w:pPr>
    </w:p>
    <w:p w:rsidR="00BC5EE4" w:rsidRPr="00E606C6" w:rsidRDefault="00575B5D" w:rsidP="009164B5">
      <w:pPr>
        <w:spacing w:after="0"/>
        <w:rPr>
          <w:rFonts w:eastAsia="Times New Roman" w:cs="Times New Roman"/>
          <w:lang w:eastAsia="en-GB"/>
        </w:rPr>
      </w:pPr>
      <w:r w:rsidRPr="00E606C6">
        <w:rPr>
          <w:rFonts w:eastAsia="Times New Roman" w:cs="Times New Roman"/>
          <w:lang w:eastAsia="en-GB"/>
        </w:rPr>
        <w:t>It has been ten years  since the 2004 Indian Ocean Tsunami and the call by the Tsunami Evaluation Coalition Report  for “</w:t>
      </w:r>
      <w:r w:rsidRPr="00E606C6">
        <w:rPr>
          <w:rFonts w:eastAsia="Times New Roman" w:cs="Times New Roman"/>
          <w:i/>
          <w:lang w:eastAsia="en-GB"/>
        </w:rPr>
        <w:t>a fundamental reorientation in practice... a change in the organisational culture of humanitarian providers.... and that agencies meet this problem by promoting distributed ownership with the community and different levels of national government owning different levels of the response</w:t>
      </w:r>
      <w:r w:rsidRPr="00E606C6">
        <w:rPr>
          <w:rFonts w:eastAsia="Times New Roman" w:cs="Times New Roman"/>
          <w:lang w:eastAsia="en-GB"/>
        </w:rPr>
        <w:t>”.</w:t>
      </w:r>
      <w:r w:rsidR="009164B5" w:rsidRPr="00E606C6">
        <w:rPr>
          <w:rStyle w:val="FootnoteReference"/>
          <w:rFonts w:eastAsia="Times New Roman" w:cs="Times New Roman"/>
          <w:lang w:eastAsia="en-GB"/>
        </w:rPr>
        <w:footnoteReference w:id="1"/>
      </w:r>
      <w:r w:rsidRPr="00E606C6">
        <w:rPr>
          <w:rFonts w:eastAsia="Times New Roman" w:cs="Times New Roman"/>
          <w:lang w:eastAsia="en-GB"/>
        </w:rPr>
        <w:t xml:space="preserve">  </w:t>
      </w:r>
      <w:r w:rsidR="0006562B" w:rsidRPr="00E606C6">
        <w:rPr>
          <w:rFonts w:eastAsia="Times New Roman" w:cs="Times New Roman"/>
          <w:lang w:eastAsia="en-GB"/>
        </w:rPr>
        <w:t xml:space="preserve"> </w:t>
      </w:r>
      <w:proofErr w:type="gramStart"/>
      <w:r w:rsidR="00E609CD">
        <w:rPr>
          <w:rFonts w:eastAsia="Times New Roman" w:cs="Times New Roman"/>
          <w:lang w:eastAsia="en-GB"/>
        </w:rPr>
        <w:t>Subsequent</w:t>
      </w:r>
      <w:r w:rsidR="009A7E52">
        <w:rPr>
          <w:rFonts w:eastAsia="Times New Roman" w:cs="Times New Roman"/>
          <w:lang w:eastAsia="en-GB"/>
        </w:rPr>
        <w:t xml:space="preserve">  evaluations</w:t>
      </w:r>
      <w:proofErr w:type="gramEnd"/>
      <w:r w:rsidR="009A7E52">
        <w:rPr>
          <w:rFonts w:eastAsia="Times New Roman" w:cs="Times New Roman"/>
          <w:lang w:eastAsia="en-GB"/>
        </w:rPr>
        <w:t xml:space="preserve"> have also identified the need to invest more in partnerships</w:t>
      </w:r>
      <w:r w:rsidR="00E609CD">
        <w:rPr>
          <w:rFonts w:eastAsia="Times New Roman" w:cs="Times New Roman"/>
          <w:lang w:eastAsia="en-GB"/>
        </w:rPr>
        <w:t xml:space="preserve"> models as a means of more effectively delivering humanitarian aid</w:t>
      </w:r>
      <w:r w:rsidR="009A7E52">
        <w:rPr>
          <w:rFonts w:eastAsia="Times New Roman" w:cs="Times New Roman"/>
          <w:lang w:eastAsia="en-GB"/>
        </w:rPr>
        <w:t xml:space="preserve">. </w:t>
      </w:r>
      <w:r w:rsidR="00BC5EE4" w:rsidRPr="00E606C6">
        <w:rPr>
          <w:rFonts w:eastAsia="Times New Roman" w:cs="Times New Roman"/>
          <w:lang w:eastAsia="en-GB"/>
        </w:rPr>
        <w:t>At the same time</w:t>
      </w:r>
      <w:r w:rsidR="009164B5" w:rsidRPr="00E606C6">
        <w:rPr>
          <w:rFonts w:eastAsia="Times New Roman" w:cs="Times New Roman"/>
          <w:lang w:eastAsia="en-GB"/>
        </w:rPr>
        <w:t>,</w:t>
      </w:r>
      <w:r w:rsidR="009A7E52">
        <w:rPr>
          <w:rFonts w:eastAsia="Times New Roman" w:cs="Times New Roman"/>
          <w:lang w:eastAsia="en-GB"/>
        </w:rPr>
        <w:t xml:space="preserve"> </w:t>
      </w:r>
      <w:r w:rsidR="009164B5" w:rsidRPr="00E606C6">
        <w:rPr>
          <w:rFonts w:eastAsia="Times New Roman" w:cs="Times New Roman"/>
          <w:lang w:eastAsia="en-GB"/>
        </w:rPr>
        <w:t>the role of businesses in emergency prepared</w:t>
      </w:r>
      <w:r w:rsidR="00E606C6">
        <w:rPr>
          <w:rFonts w:eastAsia="Times New Roman" w:cs="Times New Roman"/>
          <w:lang w:eastAsia="en-GB"/>
        </w:rPr>
        <w:t xml:space="preserve">ness and response has </w:t>
      </w:r>
      <w:r w:rsidR="009A7E52">
        <w:rPr>
          <w:rFonts w:eastAsia="Times New Roman" w:cs="Times New Roman"/>
          <w:lang w:eastAsia="en-GB"/>
        </w:rPr>
        <w:t>been evolving</w:t>
      </w:r>
      <w:r w:rsidR="00E606C6">
        <w:rPr>
          <w:rFonts w:eastAsia="Times New Roman" w:cs="Times New Roman"/>
          <w:lang w:eastAsia="en-GB"/>
        </w:rPr>
        <w:t xml:space="preserve"> </w:t>
      </w:r>
      <w:r w:rsidR="00E606C6" w:rsidRPr="00E606C6">
        <w:rPr>
          <w:rFonts w:eastAsia="Times New Roman" w:cs="Times New Roman"/>
          <w:lang w:eastAsia="en-GB"/>
        </w:rPr>
        <w:t>from</w:t>
      </w:r>
      <w:r w:rsidR="009164B5" w:rsidRPr="00E606C6">
        <w:rPr>
          <w:rFonts w:eastAsia="Times New Roman" w:cs="Times New Roman"/>
          <w:lang w:eastAsia="en-GB"/>
        </w:rPr>
        <w:t xml:space="preserve"> traditional philanthropy-focused support to more innovative partnersh</w:t>
      </w:r>
      <w:r w:rsidR="00BC5EE4" w:rsidRPr="00E606C6">
        <w:rPr>
          <w:rFonts w:eastAsia="Times New Roman" w:cs="Times New Roman"/>
          <w:lang w:eastAsia="en-GB"/>
        </w:rPr>
        <w:t>ips centred on shared</w:t>
      </w:r>
      <w:r w:rsidR="00C042B5">
        <w:rPr>
          <w:rFonts w:eastAsia="Times New Roman" w:cs="Times New Roman"/>
          <w:lang w:eastAsia="en-GB"/>
        </w:rPr>
        <w:t xml:space="preserve"> benefit.</w:t>
      </w:r>
      <w:r w:rsidR="00BC5EE4" w:rsidRPr="00E606C6">
        <w:rPr>
          <w:rFonts w:eastAsia="Times New Roman" w:cs="Times New Roman"/>
          <w:lang w:eastAsia="en-GB"/>
        </w:rPr>
        <w:t xml:space="preserve"> </w:t>
      </w:r>
    </w:p>
    <w:p w:rsidR="00BC5EE4" w:rsidRPr="00E606C6" w:rsidRDefault="00BC5EE4" w:rsidP="009164B5">
      <w:pPr>
        <w:spacing w:after="0"/>
        <w:rPr>
          <w:rFonts w:eastAsia="Times New Roman" w:cs="Times New Roman"/>
          <w:lang w:eastAsia="en-GB"/>
        </w:rPr>
      </w:pPr>
    </w:p>
    <w:p w:rsidR="00EA3C0A" w:rsidRDefault="00BC5EE4" w:rsidP="009164B5">
      <w:pPr>
        <w:spacing w:after="0"/>
        <w:rPr>
          <w:rFonts w:eastAsia="Times New Roman" w:cs="Times New Roman"/>
          <w:lang w:eastAsia="en-GB"/>
        </w:rPr>
      </w:pPr>
      <w:r w:rsidRPr="00E606C6">
        <w:rPr>
          <w:rFonts w:eastAsia="Times New Roman" w:cs="Times New Roman"/>
          <w:lang w:eastAsia="en-GB"/>
        </w:rPr>
        <w:t xml:space="preserve">How </w:t>
      </w:r>
      <w:r w:rsidR="008F67B0" w:rsidRPr="00E606C6">
        <w:rPr>
          <w:rFonts w:eastAsia="Times New Roman" w:cs="Times New Roman"/>
          <w:lang w:eastAsia="en-GB"/>
        </w:rPr>
        <w:t xml:space="preserve">have these trends translated into </w:t>
      </w:r>
      <w:r w:rsidR="00F763A9" w:rsidRPr="00E606C6">
        <w:rPr>
          <w:rFonts w:eastAsia="Times New Roman" w:cs="Times New Roman"/>
          <w:lang w:eastAsia="en-GB"/>
        </w:rPr>
        <w:t xml:space="preserve">improved partnership </w:t>
      </w:r>
      <w:r w:rsidRPr="00E606C6">
        <w:rPr>
          <w:rFonts w:eastAsia="Times New Roman" w:cs="Times New Roman"/>
          <w:lang w:eastAsia="en-GB"/>
        </w:rPr>
        <w:t xml:space="preserve">practice? </w:t>
      </w:r>
    </w:p>
    <w:p w:rsidR="00EA3C0A" w:rsidRDefault="00EA3C0A" w:rsidP="009164B5">
      <w:pPr>
        <w:spacing w:after="0"/>
        <w:rPr>
          <w:rFonts w:eastAsia="Times New Roman" w:cs="Times New Roman"/>
          <w:lang w:eastAsia="en-GB"/>
        </w:rPr>
      </w:pPr>
    </w:p>
    <w:p w:rsidR="009164B5" w:rsidRPr="00E606C6" w:rsidRDefault="00F763A9" w:rsidP="009164B5">
      <w:pPr>
        <w:spacing w:after="0"/>
        <w:rPr>
          <w:rFonts w:eastAsia="Times New Roman" w:cs="Times New Roman"/>
          <w:lang w:eastAsia="en-GB"/>
        </w:rPr>
      </w:pPr>
      <w:r w:rsidRPr="00E606C6">
        <w:rPr>
          <w:rFonts w:eastAsia="Times New Roman" w:cs="Times New Roman"/>
          <w:lang w:eastAsia="en-GB"/>
        </w:rPr>
        <w:t>Reflecting upon the</w:t>
      </w:r>
      <w:r w:rsidR="008F67B0" w:rsidRPr="00E606C6">
        <w:rPr>
          <w:rFonts w:eastAsia="Times New Roman" w:cs="Times New Roman"/>
          <w:lang w:eastAsia="en-GB"/>
        </w:rPr>
        <w:t xml:space="preserve"> recent</w:t>
      </w:r>
      <w:r w:rsidR="009164B5" w:rsidRPr="00E606C6">
        <w:rPr>
          <w:rFonts w:eastAsia="Times New Roman" w:cs="Times New Roman"/>
          <w:lang w:eastAsia="en-GB"/>
        </w:rPr>
        <w:t xml:space="preserve"> Ty</w:t>
      </w:r>
      <w:r w:rsidR="00BC5EE4" w:rsidRPr="00E606C6">
        <w:rPr>
          <w:rFonts w:eastAsia="Times New Roman" w:cs="Times New Roman"/>
          <w:lang w:eastAsia="en-GB"/>
        </w:rPr>
        <w:t xml:space="preserve">phoon Haiyan </w:t>
      </w:r>
      <w:r w:rsidRPr="00E606C6">
        <w:rPr>
          <w:rFonts w:eastAsia="Times New Roman" w:cs="Times New Roman"/>
          <w:lang w:eastAsia="en-GB"/>
        </w:rPr>
        <w:t xml:space="preserve">response </w:t>
      </w:r>
      <w:r w:rsidR="0071738F" w:rsidRPr="00E606C6">
        <w:rPr>
          <w:rFonts w:eastAsia="Times New Roman" w:cs="Times New Roman"/>
          <w:lang w:eastAsia="en-GB"/>
        </w:rPr>
        <w:t xml:space="preserve">(which included </w:t>
      </w:r>
      <w:r w:rsidR="009164B5" w:rsidRPr="00E606C6">
        <w:rPr>
          <w:rFonts w:eastAsia="Times New Roman" w:cs="Times New Roman"/>
          <w:lang w:eastAsia="en-GB"/>
        </w:rPr>
        <w:t>significant inv</w:t>
      </w:r>
      <w:r w:rsidR="00F6092A">
        <w:rPr>
          <w:rFonts w:eastAsia="Times New Roman" w:cs="Times New Roman"/>
          <w:lang w:eastAsia="en-GB"/>
        </w:rPr>
        <w:t xml:space="preserve">olvement of the private sector and national and local actors </w:t>
      </w:r>
      <w:r w:rsidR="0071738F" w:rsidRPr="00E606C6">
        <w:rPr>
          <w:rFonts w:eastAsia="Times New Roman" w:cs="Times New Roman"/>
          <w:lang w:eastAsia="en-GB"/>
        </w:rPr>
        <w:t xml:space="preserve">- </w:t>
      </w:r>
      <w:r w:rsidR="009164B5" w:rsidRPr="00E606C6">
        <w:rPr>
          <w:rFonts w:eastAsia="Times New Roman" w:cs="Times New Roman"/>
          <w:lang w:eastAsia="en-GB"/>
        </w:rPr>
        <w:t>many</w:t>
      </w:r>
      <w:r w:rsidR="0071738F" w:rsidRPr="00E606C6">
        <w:rPr>
          <w:rFonts w:eastAsia="Times New Roman" w:cs="Times New Roman"/>
          <w:lang w:eastAsia="en-GB"/>
        </w:rPr>
        <w:t xml:space="preserve"> of whom were first responders)</w:t>
      </w:r>
      <w:r w:rsidR="008F67B0" w:rsidRPr="00E606C6">
        <w:rPr>
          <w:rFonts w:eastAsia="Times New Roman" w:cs="Times New Roman"/>
          <w:lang w:eastAsia="en-GB"/>
        </w:rPr>
        <w:t xml:space="preserve">, </w:t>
      </w:r>
      <w:proofErr w:type="gramStart"/>
      <w:r w:rsidR="008F67B0" w:rsidRPr="00E606C6">
        <w:rPr>
          <w:rFonts w:eastAsia="Times New Roman" w:cs="Times New Roman"/>
          <w:lang w:eastAsia="en-GB"/>
        </w:rPr>
        <w:t>the  panel</w:t>
      </w:r>
      <w:proofErr w:type="gramEnd"/>
      <w:r w:rsidR="008F67B0" w:rsidRPr="00E606C6">
        <w:rPr>
          <w:rFonts w:eastAsia="Times New Roman" w:cs="Times New Roman"/>
          <w:lang w:eastAsia="en-GB"/>
        </w:rPr>
        <w:t xml:space="preserve"> will examine </w:t>
      </w:r>
      <w:r w:rsidR="00BC5EE4" w:rsidRPr="00E606C6">
        <w:rPr>
          <w:rFonts w:eastAsia="Times New Roman" w:cs="Times New Roman"/>
          <w:lang w:eastAsia="en-GB"/>
        </w:rPr>
        <w:t>the following questions:</w:t>
      </w:r>
    </w:p>
    <w:p w:rsidR="009164B5" w:rsidRPr="00E606C6" w:rsidRDefault="009164B5" w:rsidP="009164B5">
      <w:pPr>
        <w:spacing w:after="0"/>
        <w:rPr>
          <w:rFonts w:eastAsia="Times New Roman" w:cs="Times New Roman"/>
          <w:lang w:eastAsia="en-GB"/>
        </w:rPr>
      </w:pPr>
    </w:p>
    <w:p w:rsidR="009164B5" w:rsidRPr="00E606C6" w:rsidRDefault="009164B5" w:rsidP="009164B5">
      <w:pPr>
        <w:pStyle w:val="ListParagraph"/>
        <w:numPr>
          <w:ilvl w:val="0"/>
          <w:numId w:val="11"/>
        </w:numPr>
        <w:spacing w:after="0"/>
        <w:rPr>
          <w:rFonts w:eastAsia="Times New Roman" w:cs="Times New Roman"/>
          <w:i/>
          <w:sz w:val="22"/>
          <w:lang w:eastAsia="en-GB"/>
        </w:rPr>
      </w:pPr>
      <w:r w:rsidRPr="00E606C6">
        <w:rPr>
          <w:rFonts w:eastAsia="Times New Roman" w:cs="Times New Roman"/>
          <w:i/>
          <w:sz w:val="22"/>
          <w:lang w:eastAsia="en-GB"/>
        </w:rPr>
        <w:t xml:space="preserve">How well have </w:t>
      </w:r>
      <w:r w:rsidR="008F67B0" w:rsidRPr="00E606C6">
        <w:rPr>
          <w:rFonts w:eastAsia="Times New Roman" w:cs="Times New Roman"/>
          <w:i/>
          <w:sz w:val="22"/>
          <w:lang w:eastAsia="en-GB"/>
        </w:rPr>
        <w:t xml:space="preserve">international </w:t>
      </w:r>
      <w:r w:rsidRPr="00E606C6">
        <w:rPr>
          <w:rFonts w:eastAsia="Times New Roman" w:cs="Times New Roman"/>
          <w:i/>
          <w:sz w:val="22"/>
          <w:lang w:eastAsia="en-GB"/>
        </w:rPr>
        <w:t>agencies heeded th</w:t>
      </w:r>
      <w:r w:rsidR="00574243">
        <w:rPr>
          <w:rFonts w:eastAsia="Times New Roman" w:cs="Times New Roman"/>
          <w:i/>
          <w:sz w:val="22"/>
          <w:lang w:eastAsia="en-GB"/>
        </w:rPr>
        <w:t>e</w:t>
      </w:r>
      <w:r w:rsidRPr="00E606C6">
        <w:rPr>
          <w:rFonts w:eastAsia="Times New Roman" w:cs="Times New Roman"/>
          <w:i/>
          <w:sz w:val="22"/>
          <w:lang w:eastAsia="en-GB"/>
        </w:rPr>
        <w:t xml:space="preserve"> call to “reorient practice” and to what extent is there increased national and local ownership of humanitarian responses?</w:t>
      </w:r>
    </w:p>
    <w:p w:rsidR="00B4659E" w:rsidRPr="00B4659E" w:rsidRDefault="00022609" w:rsidP="00B4659E">
      <w:pPr>
        <w:pStyle w:val="ListParagraph"/>
        <w:numPr>
          <w:ilvl w:val="0"/>
          <w:numId w:val="11"/>
        </w:numPr>
        <w:spacing w:after="0"/>
        <w:rPr>
          <w:rFonts w:eastAsia="Times New Roman" w:cs="Times New Roman"/>
          <w:sz w:val="22"/>
          <w:lang w:eastAsia="en-GB"/>
        </w:rPr>
      </w:pPr>
      <w:r w:rsidRPr="00E606C6">
        <w:rPr>
          <w:rFonts w:eastAsia="Times New Roman" w:cs="Times New Roman"/>
          <w:i/>
          <w:sz w:val="22"/>
          <w:lang w:eastAsia="en-GB"/>
        </w:rPr>
        <w:t>Wh</w:t>
      </w:r>
      <w:r w:rsidR="00574243">
        <w:rPr>
          <w:rFonts w:eastAsia="Times New Roman" w:cs="Times New Roman"/>
          <w:i/>
          <w:sz w:val="22"/>
          <w:lang w:eastAsia="en-GB"/>
        </w:rPr>
        <w:t>at is the added value of</w:t>
      </w:r>
      <w:r w:rsidRPr="00E606C6">
        <w:rPr>
          <w:rFonts w:eastAsia="Times New Roman" w:cs="Times New Roman"/>
          <w:i/>
          <w:sz w:val="22"/>
          <w:lang w:eastAsia="en-GB"/>
        </w:rPr>
        <w:t xml:space="preserve"> private sector involve</w:t>
      </w:r>
      <w:r w:rsidR="00574243">
        <w:rPr>
          <w:rFonts w:eastAsia="Times New Roman" w:cs="Times New Roman"/>
          <w:i/>
          <w:sz w:val="22"/>
          <w:lang w:eastAsia="en-GB"/>
        </w:rPr>
        <w:t>ment</w:t>
      </w:r>
      <w:r w:rsidRPr="00E606C6">
        <w:rPr>
          <w:rFonts w:eastAsia="Times New Roman" w:cs="Times New Roman"/>
          <w:i/>
          <w:sz w:val="22"/>
          <w:lang w:eastAsia="en-GB"/>
        </w:rPr>
        <w:t xml:space="preserve"> in preparedness and response?</w:t>
      </w:r>
    </w:p>
    <w:p w:rsidR="00B4659E" w:rsidRPr="00B4659E" w:rsidRDefault="00E16007" w:rsidP="0006562B">
      <w:pPr>
        <w:pStyle w:val="ListParagraph"/>
        <w:numPr>
          <w:ilvl w:val="0"/>
          <w:numId w:val="9"/>
        </w:numPr>
        <w:spacing w:after="0"/>
        <w:rPr>
          <w:rFonts w:eastAsia="Times New Roman" w:cs="Times New Roman"/>
          <w:sz w:val="22"/>
          <w:lang w:eastAsia="en-GB"/>
        </w:rPr>
      </w:pPr>
      <w:r w:rsidRPr="00E606C6">
        <w:rPr>
          <w:rFonts w:eastAsia="Times New Roman" w:cs="Times New Roman"/>
          <w:i/>
          <w:sz w:val="22"/>
          <w:lang w:eastAsia="en-GB"/>
        </w:rPr>
        <w:t xml:space="preserve">What are some </w:t>
      </w:r>
      <w:r w:rsidR="00675AFB">
        <w:rPr>
          <w:rFonts w:eastAsia="Times New Roman" w:cs="Times New Roman"/>
          <w:i/>
          <w:sz w:val="22"/>
          <w:lang w:eastAsia="en-GB"/>
        </w:rPr>
        <w:t xml:space="preserve">of </w:t>
      </w:r>
      <w:r w:rsidRPr="00E606C6">
        <w:rPr>
          <w:rFonts w:eastAsia="Times New Roman" w:cs="Times New Roman"/>
          <w:i/>
          <w:sz w:val="22"/>
          <w:lang w:eastAsia="en-GB"/>
        </w:rPr>
        <w:t>the key lessons learned fro</w:t>
      </w:r>
      <w:r w:rsidR="00B4659E">
        <w:rPr>
          <w:rFonts w:eastAsia="Times New Roman" w:cs="Times New Roman"/>
          <w:i/>
          <w:sz w:val="22"/>
          <w:lang w:eastAsia="en-GB"/>
        </w:rPr>
        <w:t>m the response to Typhoon Haiyan?</w:t>
      </w:r>
    </w:p>
    <w:p w:rsidR="00D56301" w:rsidRPr="00E606C6" w:rsidRDefault="00B4659E" w:rsidP="0006562B">
      <w:pPr>
        <w:pStyle w:val="ListParagraph"/>
        <w:numPr>
          <w:ilvl w:val="0"/>
          <w:numId w:val="9"/>
        </w:numPr>
        <w:spacing w:after="0"/>
        <w:rPr>
          <w:rFonts w:eastAsia="Times New Roman" w:cs="Times New Roman"/>
          <w:sz w:val="22"/>
          <w:lang w:eastAsia="en-GB"/>
        </w:rPr>
      </w:pPr>
      <w:r>
        <w:rPr>
          <w:rFonts w:eastAsia="Times New Roman" w:cs="Times New Roman"/>
          <w:i/>
          <w:sz w:val="22"/>
          <w:lang w:eastAsia="en-GB"/>
        </w:rPr>
        <w:t xml:space="preserve">How </w:t>
      </w:r>
      <w:r w:rsidR="0071738F" w:rsidRPr="00E606C6">
        <w:rPr>
          <w:rFonts w:eastAsia="Times New Roman" w:cs="Times New Roman"/>
          <w:i/>
          <w:sz w:val="22"/>
          <w:lang w:eastAsia="en-GB"/>
        </w:rPr>
        <w:t xml:space="preserve">applicable are </w:t>
      </w:r>
      <w:r>
        <w:rPr>
          <w:rFonts w:eastAsia="Times New Roman" w:cs="Times New Roman"/>
          <w:i/>
          <w:sz w:val="22"/>
          <w:lang w:eastAsia="en-GB"/>
        </w:rPr>
        <w:t>these lessons to</w:t>
      </w:r>
      <w:r w:rsidR="0071738F" w:rsidRPr="00E606C6">
        <w:rPr>
          <w:rFonts w:eastAsia="Times New Roman" w:cs="Times New Roman"/>
          <w:i/>
          <w:sz w:val="22"/>
          <w:lang w:eastAsia="en-GB"/>
        </w:rPr>
        <w:t xml:space="preserve"> other humanitarian crises</w:t>
      </w:r>
      <w:r w:rsidR="00E16007" w:rsidRPr="00E606C6">
        <w:rPr>
          <w:rFonts w:eastAsia="Times New Roman" w:cs="Times New Roman"/>
          <w:i/>
          <w:sz w:val="22"/>
          <w:lang w:eastAsia="en-GB"/>
        </w:rPr>
        <w:t>?</w:t>
      </w:r>
    </w:p>
    <w:p w:rsidR="00E16007" w:rsidRPr="00E606C6" w:rsidRDefault="00E16007" w:rsidP="0006562B">
      <w:pPr>
        <w:pStyle w:val="ListParagraph"/>
        <w:numPr>
          <w:ilvl w:val="0"/>
          <w:numId w:val="9"/>
        </w:numPr>
        <w:spacing w:after="0"/>
        <w:rPr>
          <w:rFonts w:eastAsia="Times New Roman" w:cs="Times New Roman"/>
          <w:sz w:val="22"/>
          <w:lang w:eastAsia="en-GB"/>
        </w:rPr>
      </w:pPr>
      <w:r w:rsidRPr="00E606C6">
        <w:rPr>
          <w:rFonts w:eastAsia="Times New Roman" w:cs="Times New Roman"/>
          <w:i/>
          <w:sz w:val="22"/>
          <w:lang w:eastAsia="en-GB"/>
        </w:rPr>
        <w:t>How can the UN, international humanitarian agencies, national and local actors, and the private sector work together more effectively in preparing for and responding to humanitarian crises?</w:t>
      </w:r>
    </w:p>
    <w:p w:rsidR="00511ED7" w:rsidRDefault="00511ED7">
      <w:pPr>
        <w:rPr>
          <w:rFonts w:eastAsia="Times New Roman" w:cs="Times New Roman"/>
          <w:lang w:eastAsia="en-GB"/>
        </w:rPr>
      </w:pPr>
      <w:r>
        <w:rPr>
          <w:rFonts w:eastAsia="Times New Roman" w:cs="Times New Roman"/>
          <w:lang w:eastAsia="en-GB"/>
        </w:rPr>
        <w:br w:type="page"/>
      </w:r>
    </w:p>
    <w:p w:rsidR="001D65E7" w:rsidRPr="00E606C6" w:rsidRDefault="001D65E7" w:rsidP="00AD7F37">
      <w:pPr>
        <w:spacing w:after="0"/>
        <w:rPr>
          <w:rFonts w:eastAsia="Times New Roman" w:cs="Times New Roman"/>
          <w:lang w:eastAsia="en-GB"/>
        </w:rPr>
      </w:pPr>
    </w:p>
    <w:p w:rsidR="000435B8" w:rsidRPr="00E606C6" w:rsidRDefault="00B4659E" w:rsidP="00AD7F37">
      <w:pPr>
        <w:spacing w:after="0"/>
        <w:rPr>
          <w:rFonts w:eastAsia="Times New Roman" w:cs="Times New Roman"/>
          <w:b/>
          <w:u w:val="single"/>
          <w:lang w:eastAsia="en-GB"/>
        </w:rPr>
      </w:pPr>
      <w:r>
        <w:rPr>
          <w:rFonts w:eastAsia="Times New Roman" w:cs="Times New Roman"/>
          <w:b/>
          <w:u w:val="single"/>
          <w:lang w:eastAsia="en-GB"/>
        </w:rPr>
        <w:t>Programme</w:t>
      </w:r>
    </w:p>
    <w:p w:rsidR="00816CC6" w:rsidRDefault="00816CC6" w:rsidP="00816CC6">
      <w:pPr>
        <w:spacing w:after="0"/>
        <w:rPr>
          <w:rFonts w:eastAsia="Times New Roman" w:cs="Times New Roman"/>
          <w:lang w:eastAsia="en-GB"/>
        </w:rPr>
      </w:pPr>
    </w:p>
    <w:p w:rsidR="00F763A9" w:rsidRPr="00511ED7" w:rsidRDefault="00453E0C" w:rsidP="00511ED7">
      <w:pPr>
        <w:pStyle w:val="ListParagraph"/>
        <w:numPr>
          <w:ilvl w:val="0"/>
          <w:numId w:val="12"/>
        </w:numPr>
        <w:spacing w:after="0"/>
        <w:rPr>
          <w:rFonts w:eastAsia="Times New Roman" w:cs="Times New Roman"/>
          <w:lang w:eastAsia="en-GB"/>
        </w:rPr>
      </w:pPr>
      <w:r w:rsidRPr="00511ED7">
        <w:rPr>
          <w:rFonts w:eastAsia="Times New Roman" w:cs="Times New Roman"/>
          <w:i/>
          <w:lang w:eastAsia="en-GB"/>
        </w:rPr>
        <w:t>Chair:</w:t>
      </w:r>
      <w:r w:rsidRPr="00511ED7">
        <w:rPr>
          <w:rFonts w:eastAsia="Times New Roman" w:cs="Times New Roman"/>
          <w:lang w:eastAsia="en-GB"/>
        </w:rPr>
        <w:t xml:space="preserve"> </w:t>
      </w:r>
      <w:r w:rsidR="00E606C6" w:rsidRPr="00511ED7">
        <w:rPr>
          <w:rFonts w:eastAsia="Times New Roman" w:cs="Times New Roman"/>
          <w:lang w:eastAsia="en-GB"/>
        </w:rPr>
        <w:t xml:space="preserve"> </w:t>
      </w:r>
      <w:r w:rsidR="00004734" w:rsidRPr="00511ED7">
        <w:rPr>
          <w:rFonts w:eastAsia="Times New Roman" w:cs="Times New Roman"/>
          <w:lang w:eastAsia="en-GB"/>
        </w:rPr>
        <w:t xml:space="preserve">H.E. Mr. Libran N. </w:t>
      </w:r>
      <w:proofErr w:type="spellStart"/>
      <w:r w:rsidR="00004734" w:rsidRPr="00511ED7">
        <w:rPr>
          <w:rFonts w:eastAsia="Times New Roman" w:cs="Times New Roman"/>
          <w:lang w:eastAsia="en-GB"/>
        </w:rPr>
        <w:t>Cabactulan</w:t>
      </w:r>
      <w:proofErr w:type="spellEnd"/>
      <w:r w:rsidR="00004734" w:rsidRPr="00511ED7">
        <w:rPr>
          <w:rFonts w:eastAsia="Times New Roman" w:cs="Times New Roman"/>
          <w:lang w:eastAsia="en-GB"/>
        </w:rPr>
        <w:t xml:space="preserve">, Permanent Representative of the Republic of the Philippines to the United Nations </w:t>
      </w:r>
      <w:r w:rsidR="00511ED7">
        <w:rPr>
          <w:rFonts w:eastAsia="Times New Roman" w:cs="Times New Roman"/>
          <w:lang w:eastAsia="en-GB"/>
        </w:rPr>
        <w:t>(Brief Introduction and Welcome Remarks (3 minutes)</w:t>
      </w:r>
    </w:p>
    <w:p w:rsidR="00511ED7" w:rsidRDefault="00453E0C" w:rsidP="00206802">
      <w:pPr>
        <w:pStyle w:val="ListParagraph"/>
        <w:numPr>
          <w:ilvl w:val="0"/>
          <w:numId w:val="12"/>
        </w:numPr>
        <w:rPr>
          <w:rFonts w:eastAsia="Times New Roman" w:cs="Times New Roman"/>
          <w:sz w:val="22"/>
          <w:lang w:eastAsia="en-GB"/>
        </w:rPr>
      </w:pPr>
      <w:r w:rsidRPr="00206802">
        <w:rPr>
          <w:rFonts w:eastAsia="Times New Roman" w:cs="Times New Roman"/>
          <w:i/>
          <w:sz w:val="22"/>
          <w:lang w:eastAsia="en-GB"/>
        </w:rPr>
        <w:t>Moderator:</w:t>
      </w:r>
      <w:r w:rsidRPr="00206802">
        <w:rPr>
          <w:rFonts w:eastAsia="Times New Roman" w:cs="Times New Roman"/>
          <w:sz w:val="22"/>
          <w:lang w:eastAsia="en-GB"/>
        </w:rPr>
        <w:t xml:space="preserve"> </w:t>
      </w:r>
      <w:r w:rsidR="00206802" w:rsidRPr="00206802">
        <w:rPr>
          <w:rFonts w:eastAsia="Times New Roman" w:cs="Times New Roman"/>
          <w:sz w:val="22"/>
          <w:lang w:eastAsia="en-GB"/>
        </w:rPr>
        <w:t xml:space="preserve"> Kyung-</w:t>
      </w:r>
      <w:proofErr w:type="spellStart"/>
      <w:r w:rsidR="00206802" w:rsidRPr="00206802">
        <w:rPr>
          <w:rFonts w:eastAsia="Times New Roman" w:cs="Times New Roman"/>
          <w:sz w:val="22"/>
          <w:lang w:eastAsia="en-GB"/>
        </w:rPr>
        <w:t>wha</w:t>
      </w:r>
      <w:proofErr w:type="spellEnd"/>
      <w:r w:rsidR="00206802" w:rsidRPr="00206802">
        <w:rPr>
          <w:rFonts w:eastAsia="Times New Roman" w:cs="Times New Roman"/>
          <w:sz w:val="22"/>
          <w:lang w:eastAsia="en-GB"/>
        </w:rPr>
        <w:t xml:space="preserve"> Kang , </w:t>
      </w:r>
      <w:r w:rsidR="0006562B" w:rsidRPr="00206802">
        <w:rPr>
          <w:rFonts w:eastAsia="Times New Roman" w:cs="Times New Roman"/>
          <w:sz w:val="22"/>
          <w:lang w:eastAsia="en-GB"/>
        </w:rPr>
        <w:t xml:space="preserve">Assistant Secretary-General </w:t>
      </w:r>
      <w:r w:rsidR="00722211" w:rsidRPr="00206802">
        <w:rPr>
          <w:rFonts w:eastAsia="Times New Roman" w:cs="Times New Roman"/>
          <w:sz w:val="22"/>
          <w:lang w:eastAsia="en-GB"/>
        </w:rPr>
        <w:t xml:space="preserve">for Humanitarian Affairs </w:t>
      </w:r>
      <w:r w:rsidR="0006562B" w:rsidRPr="00206802">
        <w:rPr>
          <w:rFonts w:eastAsia="Times New Roman" w:cs="Times New Roman"/>
          <w:sz w:val="22"/>
          <w:lang w:eastAsia="en-GB"/>
        </w:rPr>
        <w:t xml:space="preserve">and Deputy Emergency Relief Coordinator </w:t>
      </w:r>
      <w:r w:rsidR="00206802">
        <w:rPr>
          <w:rFonts w:eastAsia="Times New Roman" w:cs="Times New Roman"/>
          <w:sz w:val="22"/>
          <w:lang w:eastAsia="en-GB"/>
        </w:rPr>
        <w:t xml:space="preserve">in the </w:t>
      </w:r>
      <w:r w:rsidR="008A3844">
        <w:rPr>
          <w:rFonts w:eastAsia="Times New Roman" w:cs="Times New Roman"/>
          <w:sz w:val="22"/>
          <w:lang w:eastAsia="en-GB"/>
        </w:rPr>
        <w:t xml:space="preserve">United Nations </w:t>
      </w:r>
      <w:r w:rsidR="00206802">
        <w:rPr>
          <w:rFonts w:eastAsia="Times New Roman" w:cs="Times New Roman"/>
          <w:sz w:val="22"/>
          <w:lang w:eastAsia="en-GB"/>
        </w:rPr>
        <w:t xml:space="preserve">Office </w:t>
      </w:r>
      <w:r w:rsidR="00D833DD">
        <w:rPr>
          <w:rFonts w:eastAsia="Times New Roman" w:cs="Times New Roman"/>
          <w:sz w:val="22"/>
          <w:lang w:eastAsia="en-GB"/>
        </w:rPr>
        <w:t xml:space="preserve">for the </w:t>
      </w:r>
      <w:r w:rsidR="00206802">
        <w:rPr>
          <w:rFonts w:eastAsia="Times New Roman" w:cs="Times New Roman"/>
          <w:sz w:val="22"/>
          <w:lang w:eastAsia="en-GB"/>
        </w:rPr>
        <w:t xml:space="preserve">Coordination </w:t>
      </w:r>
      <w:r w:rsidR="00D833DD">
        <w:rPr>
          <w:rFonts w:eastAsia="Times New Roman" w:cs="Times New Roman"/>
          <w:sz w:val="22"/>
          <w:lang w:eastAsia="en-GB"/>
        </w:rPr>
        <w:t xml:space="preserve">of </w:t>
      </w:r>
      <w:r w:rsidR="00511ED7">
        <w:rPr>
          <w:rFonts w:eastAsia="Times New Roman" w:cs="Times New Roman"/>
          <w:sz w:val="22"/>
          <w:lang w:eastAsia="en-GB"/>
        </w:rPr>
        <w:t>Humanitarian Affairs  (Brief remarks to introduce context  (3-5 minutes)</w:t>
      </w:r>
    </w:p>
    <w:p w:rsidR="00511ED7" w:rsidRPr="00511ED7" w:rsidRDefault="00511ED7" w:rsidP="00511ED7">
      <w:pPr>
        <w:pStyle w:val="ListParagraph"/>
        <w:numPr>
          <w:ilvl w:val="0"/>
          <w:numId w:val="12"/>
        </w:numPr>
        <w:rPr>
          <w:rFonts w:eastAsia="Times New Roman" w:cs="Times New Roman"/>
          <w:lang w:eastAsia="en-GB"/>
        </w:rPr>
      </w:pPr>
      <w:r w:rsidRPr="00511ED7">
        <w:rPr>
          <w:rFonts w:eastAsia="Times New Roman" w:cs="Times New Roman"/>
          <w:lang w:eastAsia="en-GB"/>
        </w:rPr>
        <w:t>Speaker Remarks (3-5 minutes</w:t>
      </w:r>
      <w:r>
        <w:rPr>
          <w:rFonts w:eastAsia="Times New Roman" w:cs="Times New Roman"/>
          <w:lang w:eastAsia="en-GB"/>
        </w:rPr>
        <w:t xml:space="preserve"> each</w:t>
      </w:r>
      <w:r w:rsidRPr="00511ED7">
        <w:rPr>
          <w:rFonts w:eastAsia="Times New Roman" w:cs="Times New Roman"/>
          <w:lang w:eastAsia="en-GB"/>
        </w:rPr>
        <w:t>) :</w:t>
      </w:r>
    </w:p>
    <w:p w:rsidR="00511ED7" w:rsidRPr="00511ED7" w:rsidRDefault="00511ED7" w:rsidP="00511ED7">
      <w:pPr>
        <w:ind w:left="360"/>
        <w:rPr>
          <w:rFonts w:eastAsia="Times New Roman" w:cs="Times New Roman"/>
          <w:lang w:eastAsia="en-GB"/>
        </w:rPr>
      </w:pPr>
      <w:r w:rsidRPr="00511ED7">
        <w:rPr>
          <w:rFonts w:eastAsia="Times New Roman" w:cs="Times New Roman"/>
          <w:b/>
          <w:lang w:eastAsia="en-GB"/>
        </w:rPr>
        <w:t>Nanette Salvador</w:t>
      </w:r>
      <w:r w:rsidRPr="00511ED7">
        <w:rPr>
          <w:rFonts w:eastAsia="Times New Roman" w:cs="Times New Roman"/>
          <w:lang w:eastAsia="en-GB"/>
        </w:rPr>
        <w:t>-</w:t>
      </w:r>
      <w:proofErr w:type="spellStart"/>
      <w:r w:rsidRPr="00511ED7">
        <w:rPr>
          <w:rFonts w:eastAsia="Times New Roman" w:cs="Times New Roman"/>
          <w:lang w:eastAsia="en-GB"/>
        </w:rPr>
        <w:t>Antequisa</w:t>
      </w:r>
      <w:proofErr w:type="spellEnd"/>
      <w:r w:rsidRPr="00511ED7">
        <w:rPr>
          <w:rFonts w:eastAsia="Times New Roman" w:cs="Times New Roman"/>
          <w:lang w:eastAsia="en-GB"/>
        </w:rPr>
        <w:t xml:space="preserve">, Executive Director, Ecosystems Work </w:t>
      </w:r>
      <w:proofErr w:type="gramStart"/>
      <w:r w:rsidRPr="00511ED7">
        <w:rPr>
          <w:rFonts w:eastAsia="Times New Roman" w:cs="Times New Roman"/>
          <w:lang w:eastAsia="en-GB"/>
        </w:rPr>
        <w:t>For</w:t>
      </w:r>
      <w:proofErr w:type="gramEnd"/>
      <w:r w:rsidRPr="00511ED7">
        <w:rPr>
          <w:rFonts w:eastAsia="Times New Roman" w:cs="Times New Roman"/>
          <w:lang w:eastAsia="en-GB"/>
        </w:rPr>
        <w:t xml:space="preserve"> Essential Benefits (</w:t>
      </w:r>
      <w:proofErr w:type="spellStart"/>
      <w:r w:rsidRPr="00511ED7">
        <w:rPr>
          <w:rFonts w:eastAsia="Times New Roman" w:cs="Times New Roman"/>
          <w:lang w:eastAsia="en-GB"/>
        </w:rPr>
        <w:t>EcoWeb</w:t>
      </w:r>
      <w:proofErr w:type="spellEnd"/>
      <w:r w:rsidRPr="00511ED7">
        <w:rPr>
          <w:rFonts w:eastAsia="Times New Roman" w:cs="Times New Roman"/>
          <w:lang w:eastAsia="en-GB"/>
        </w:rPr>
        <w:t xml:space="preserve">). </w:t>
      </w:r>
      <w:proofErr w:type="spellStart"/>
      <w:r w:rsidRPr="00511ED7">
        <w:rPr>
          <w:rFonts w:eastAsia="Times New Roman" w:cs="Times New Roman"/>
          <w:lang w:eastAsia="en-GB"/>
        </w:rPr>
        <w:t>EcoWeb</w:t>
      </w:r>
      <w:proofErr w:type="spellEnd"/>
      <w:r w:rsidRPr="00511ED7">
        <w:rPr>
          <w:rFonts w:eastAsia="Times New Roman" w:cs="Times New Roman"/>
          <w:lang w:eastAsia="en-GB"/>
        </w:rPr>
        <w:t xml:space="preserve"> is an NGO based in Mindanao, Philippines working to address four inter-linking challenges resulting to poverty such as lack of access and control of resources, strained social relations, degraded environment and climate change and poor governance. </w:t>
      </w:r>
      <w:proofErr w:type="gramStart"/>
      <w:r w:rsidRPr="00511ED7">
        <w:rPr>
          <w:rFonts w:eastAsia="Times New Roman" w:cs="Times New Roman"/>
          <w:lang w:eastAsia="en-GB"/>
        </w:rPr>
        <w:t>For more info visit www.ecoweb.ph; www.facebook.com/ECOWEB.</w:t>
      </w:r>
      <w:proofErr w:type="gramEnd"/>
    </w:p>
    <w:p w:rsidR="00511ED7" w:rsidRPr="00511ED7" w:rsidRDefault="00511ED7" w:rsidP="00511ED7">
      <w:pPr>
        <w:ind w:left="360"/>
        <w:rPr>
          <w:rFonts w:eastAsia="Times New Roman" w:cs="Times New Roman"/>
          <w:lang w:eastAsia="en-GB"/>
        </w:rPr>
      </w:pPr>
      <w:proofErr w:type="gramStart"/>
      <w:r w:rsidRPr="00511ED7">
        <w:rPr>
          <w:rFonts w:eastAsia="Times New Roman" w:cs="Times New Roman"/>
          <w:b/>
          <w:lang w:eastAsia="en-GB"/>
        </w:rPr>
        <w:t xml:space="preserve">Butch </w:t>
      </w:r>
      <w:proofErr w:type="spellStart"/>
      <w:r w:rsidRPr="00511ED7">
        <w:rPr>
          <w:rFonts w:eastAsia="Times New Roman" w:cs="Times New Roman"/>
          <w:b/>
          <w:lang w:eastAsia="en-GB"/>
        </w:rPr>
        <w:t>Meily</w:t>
      </w:r>
      <w:proofErr w:type="spellEnd"/>
      <w:r w:rsidRPr="00511ED7">
        <w:rPr>
          <w:rFonts w:eastAsia="Times New Roman" w:cs="Times New Roman"/>
          <w:b/>
          <w:lang w:eastAsia="en-GB"/>
        </w:rPr>
        <w:t>,</w:t>
      </w:r>
      <w:r w:rsidRPr="00511ED7">
        <w:rPr>
          <w:rFonts w:eastAsia="Times New Roman" w:cs="Times New Roman"/>
          <w:lang w:eastAsia="en-GB"/>
        </w:rPr>
        <w:t xml:space="preserve"> </w:t>
      </w:r>
      <w:r w:rsidR="00AB351B">
        <w:rPr>
          <w:rFonts w:eastAsia="Times New Roman" w:cs="Times New Roman"/>
          <w:lang w:eastAsia="en-GB"/>
        </w:rPr>
        <w:t>President</w:t>
      </w:r>
      <w:r w:rsidRPr="00511ED7">
        <w:rPr>
          <w:rFonts w:eastAsia="Times New Roman" w:cs="Times New Roman"/>
          <w:lang w:eastAsia="en-GB"/>
        </w:rPr>
        <w:t>, Philippine Disaster Recovery Foundation (PDRF).</w:t>
      </w:r>
      <w:proofErr w:type="gramEnd"/>
      <w:r w:rsidRPr="00511ED7">
        <w:rPr>
          <w:rFonts w:eastAsia="Times New Roman" w:cs="Times New Roman"/>
          <w:lang w:eastAsia="en-GB"/>
        </w:rPr>
        <w:t xml:space="preserve">  PDRF is a coordinating mechanism for the private sector in disaster response and preparedness. PDRF’s immediate focus is on the rehabilitation of damaged communities and the participation of the private sector in long-term recovery.  PDRF also launched a worldwide mobile fundraising drive, </w:t>
      </w:r>
      <w:proofErr w:type="spellStart"/>
      <w:r w:rsidRPr="00511ED7">
        <w:rPr>
          <w:rFonts w:eastAsia="Times New Roman" w:cs="Times New Roman"/>
          <w:lang w:eastAsia="en-GB"/>
        </w:rPr>
        <w:t>help.Ph</w:t>
      </w:r>
      <w:proofErr w:type="spellEnd"/>
      <w:r w:rsidRPr="00511ED7">
        <w:rPr>
          <w:rFonts w:eastAsia="Times New Roman" w:cs="Times New Roman"/>
          <w:lang w:eastAsia="en-GB"/>
        </w:rPr>
        <w:t xml:space="preserve">, for the victims of the devastating typhoon.  </w:t>
      </w:r>
    </w:p>
    <w:p w:rsidR="00511ED7" w:rsidRPr="00511ED7" w:rsidRDefault="00511ED7" w:rsidP="00511ED7">
      <w:pPr>
        <w:ind w:left="360"/>
        <w:rPr>
          <w:rFonts w:eastAsia="Times New Roman" w:cs="Times New Roman"/>
          <w:lang w:eastAsia="en-GB"/>
        </w:rPr>
      </w:pPr>
      <w:r w:rsidRPr="00511ED7">
        <w:rPr>
          <w:rFonts w:eastAsia="Times New Roman" w:cs="Times New Roman"/>
          <w:b/>
          <w:lang w:eastAsia="en-GB"/>
        </w:rPr>
        <w:t>Andy Featherstone</w:t>
      </w:r>
      <w:r w:rsidRPr="00511ED7">
        <w:rPr>
          <w:rFonts w:eastAsia="Times New Roman" w:cs="Times New Roman"/>
          <w:lang w:eastAsia="en-GB"/>
        </w:rPr>
        <w:t xml:space="preserve">, Co-author of new research documenting the application of partnership approaches with national and local actors during the response to Typhoon Haiyan. This </w:t>
      </w:r>
      <w:proofErr w:type="gramStart"/>
      <w:r w:rsidRPr="00511ED7">
        <w:rPr>
          <w:rFonts w:eastAsia="Times New Roman" w:cs="Times New Roman"/>
          <w:lang w:eastAsia="en-GB"/>
        </w:rPr>
        <w:t>research  -</w:t>
      </w:r>
      <w:proofErr w:type="gramEnd"/>
      <w:r w:rsidRPr="00511ED7">
        <w:rPr>
          <w:rFonts w:eastAsia="Times New Roman" w:cs="Times New Roman"/>
          <w:lang w:eastAsia="en-GB"/>
        </w:rPr>
        <w:t xml:space="preserve"> commissioned by </w:t>
      </w:r>
      <w:proofErr w:type="spellStart"/>
      <w:r w:rsidRPr="00511ED7">
        <w:rPr>
          <w:rFonts w:eastAsia="Times New Roman" w:cs="Times New Roman"/>
          <w:lang w:eastAsia="en-GB"/>
        </w:rPr>
        <w:t>ActionAid</w:t>
      </w:r>
      <w:proofErr w:type="spellEnd"/>
      <w:r w:rsidRPr="00511ED7">
        <w:rPr>
          <w:rFonts w:eastAsia="Times New Roman" w:cs="Times New Roman"/>
          <w:lang w:eastAsia="en-GB"/>
        </w:rPr>
        <w:t xml:space="preserve">, CAFOD, Christian Aid, Oxfam, and </w:t>
      </w:r>
      <w:proofErr w:type="spellStart"/>
      <w:r w:rsidRPr="00511ED7">
        <w:rPr>
          <w:rFonts w:eastAsia="Times New Roman" w:cs="Times New Roman"/>
          <w:lang w:eastAsia="en-GB"/>
        </w:rPr>
        <w:t>Tearfund</w:t>
      </w:r>
      <w:proofErr w:type="spellEnd"/>
      <w:r w:rsidRPr="00511ED7">
        <w:rPr>
          <w:rFonts w:eastAsia="Times New Roman" w:cs="Times New Roman"/>
          <w:lang w:eastAsia="en-GB"/>
        </w:rPr>
        <w:t xml:space="preserve">  - builds upon the findings of their previous joint report “Missed Opportunities: The Case for Strengthening National and Local Partnership-based Humanitarian Responses” </w:t>
      </w:r>
    </w:p>
    <w:p w:rsidR="00F763A9" w:rsidRPr="00511ED7" w:rsidRDefault="00511ED7" w:rsidP="00511ED7">
      <w:pPr>
        <w:ind w:left="360"/>
        <w:rPr>
          <w:rFonts w:eastAsia="Times New Roman" w:cs="Times New Roman"/>
          <w:lang w:eastAsia="en-GB"/>
        </w:rPr>
      </w:pPr>
      <w:r w:rsidRPr="00511ED7">
        <w:rPr>
          <w:rFonts w:eastAsia="Times New Roman" w:cs="Times New Roman"/>
          <w:b/>
          <w:lang w:eastAsia="en-GB"/>
        </w:rPr>
        <w:t>Randolph Kent</w:t>
      </w:r>
      <w:r w:rsidRPr="00511ED7">
        <w:rPr>
          <w:rFonts w:eastAsia="Times New Roman" w:cs="Times New Roman"/>
          <w:lang w:eastAsia="en-GB"/>
        </w:rPr>
        <w:t xml:space="preserve">, Co-author of a recent series of studies commissioned by UN OCHA, ODI, HPG, and Vantage Partners, and supported by DFID, on how the business community and public-sector have worked together to prepare for and respond to disasters. </w:t>
      </w:r>
      <w:r w:rsidR="00206802" w:rsidRPr="00511ED7">
        <w:rPr>
          <w:rFonts w:eastAsia="Times New Roman" w:cs="Times New Roman"/>
          <w:lang w:eastAsia="en-GB"/>
        </w:rPr>
        <w:t xml:space="preserve"> </w:t>
      </w:r>
      <w:r w:rsidR="003978E0" w:rsidRPr="00511ED7">
        <w:rPr>
          <w:rFonts w:eastAsia="Times New Roman" w:cs="Times New Roman"/>
          <w:lang w:eastAsia="en-GB"/>
        </w:rPr>
        <w:t>)</w:t>
      </w:r>
    </w:p>
    <w:p w:rsidR="00511ED7" w:rsidRDefault="00511ED7" w:rsidP="00511ED7">
      <w:pPr>
        <w:pStyle w:val="ListParagraph"/>
        <w:numPr>
          <w:ilvl w:val="0"/>
          <w:numId w:val="12"/>
        </w:numPr>
        <w:rPr>
          <w:rFonts w:eastAsia="Times New Roman" w:cs="Times New Roman"/>
          <w:lang w:eastAsia="en-GB"/>
        </w:rPr>
      </w:pPr>
      <w:r w:rsidRPr="00577599">
        <w:rPr>
          <w:rFonts w:eastAsia="Times New Roman" w:cs="Times New Roman"/>
          <w:lang w:eastAsia="en-GB"/>
        </w:rPr>
        <w:t xml:space="preserve">Q </w:t>
      </w:r>
      <w:r w:rsidR="00045C45" w:rsidRPr="00577599">
        <w:rPr>
          <w:rFonts w:eastAsia="Times New Roman" w:cs="Times New Roman"/>
          <w:lang w:eastAsia="en-GB"/>
        </w:rPr>
        <w:t>and A (</w:t>
      </w:r>
      <w:proofErr w:type="spellStart"/>
      <w:r w:rsidR="00045C45" w:rsidRPr="00577599">
        <w:rPr>
          <w:rFonts w:eastAsia="Times New Roman" w:cs="Times New Roman"/>
          <w:lang w:eastAsia="en-GB"/>
        </w:rPr>
        <w:t>Approx</w:t>
      </w:r>
      <w:proofErr w:type="spellEnd"/>
      <w:r w:rsidR="00045C45" w:rsidRPr="00577599">
        <w:rPr>
          <w:rFonts w:eastAsia="Times New Roman" w:cs="Times New Roman"/>
          <w:lang w:eastAsia="en-GB"/>
        </w:rPr>
        <w:t xml:space="preserve"> 35 - 40</w:t>
      </w:r>
      <w:r w:rsidRPr="00577599">
        <w:rPr>
          <w:rFonts w:eastAsia="Times New Roman" w:cs="Times New Roman"/>
          <w:lang w:eastAsia="en-GB"/>
        </w:rPr>
        <w:t xml:space="preserve"> minutes pending above.</w:t>
      </w:r>
      <w:r w:rsidR="00045C45" w:rsidRPr="00577599">
        <w:rPr>
          <w:rFonts w:eastAsia="Times New Roman" w:cs="Times New Roman"/>
          <w:lang w:eastAsia="en-GB"/>
        </w:rPr>
        <w:t>)</w:t>
      </w:r>
      <w:r w:rsidR="00577599" w:rsidRPr="00577599">
        <w:rPr>
          <w:rFonts w:eastAsia="Times New Roman" w:cs="Times New Roman"/>
          <w:lang w:eastAsia="en-GB"/>
        </w:rPr>
        <w:t xml:space="preserve"> </w:t>
      </w:r>
    </w:p>
    <w:p w:rsidR="00577599" w:rsidRPr="00577599" w:rsidRDefault="00577599" w:rsidP="00577599">
      <w:pPr>
        <w:pStyle w:val="ListParagraph"/>
        <w:rPr>
          <w:rFonts w:eastAsia="Times New Roman" w:cs="Times New Roman"/>
          <w:lang w:eastAsia="en-GB"/>
        </w:rPr>
      </w:pPr>
    </w:p>
    <w:p w:rsidR="00511ED7" w:rsidRDefault="00511ED7" w:rsidP="00511ED7">
      <w:pPr>
        <w:pStyle w:val="ListParagraph"/>
        <w:numPr>
          <w:ilvl w:val="0"/>
          <w:numId w:val="12"/>
        </w:numPr>
        <w:rPr>
          <w:rFonts w:eastAsia="Times New Roman" w:cs="Times New Roman"/>
          <w:lang w:eastAsia="en-GB"/>
        </w:rPr>
      </w:pPr>
      <w:r>
        <w:rPr>
          <w:rFonts w:eastAsia="Times New Roman" w:cs="Times New Roman"/>
          <w:lang w:eastAsia="en-GB"/>
        </w:rPr>
        <w:t>Final Remarks from Moderator (2 -3 minutes)</w:t>
      </w:r>
    </w:p>
    <w:p w:rsidR="00511ED7" w:rsidRPr="00511ED7" w:rsidRDefault="00511ED7" w:rsidP="00511ED7">
      <w:pPr>
        <w:pStyle w:val="ListParagraph"/>
        <w:rPr>
          <w:rFonts w:eastAsia="Times New Roman" w:cs="Times New Roman"/>
          <w:lang w:eastAsia="en-GB"/>
        </w:rPr>
      </w:pPr>
    </w:p>
    <w:p w:rsidR="00511ED7" w:rsidRDefault="00511ED7" w:rsidP="00511ED7">
      <w:pPr>
        <w:pStyle w:val="ListParagraph"/>
        <w:numPr>
          <w:ilvl w:val="0"/>
          <w:numId w:val="12"/>
        </w:numPr>
        <w:rPr>
          <w:rFonts w:eastAsia="Times New Roman" w:cs="Times New Roman"/>
          <w:lang w:eastAsia="en-GB"/>
        </w:rPr>
      </w:pPr>
      <w:r>
        <w:rPr>
          <w:rFonts w:eastAsia="Times New Roman" w:cs="Times New Roman"/>
          <w:lang w:eastAsia="en-GB"/>
        </w:rPr>
        <w:t>Closing Remarks – Chair  (2 to 3 minutes</w:t>
      </w:r>
    </w:p>
    <w:p w:rsidR="00511ED7" w:rsidRPr="00511ED7" w:rsidRDefault="00511ED7" w:rsidP="00511ED7">
      <w:pPr>
        <w:pStyle w:val="ListParagraph"/>
        <w:rPr>
          <w:rFonts w:eastAsia="Times New Roman" w:cs="Times New Roman"/>
          <w:lang w:eastAsia="en-GB"/>
        </w:rPr>
      </w:pPr>
    </w:p>
    <w:p w:rsidR="00B4659E" w:rsidRPr="00B4659E" w:rsidRDefault="00B4659E" w:rsidP="00B4659E">
      <w:pPr>
        <w:rPr>
          <w:rFonts w:eastAsia="Times New Roman" w:cs="Times New Roman"/>
          <w:lang w:eastAsia="en-GB"/>
        </w:rPr>
      </w:pPr>
    </w:p>
    <w:p w:rsidR="0006562B" w:rsidRPr="00E606C6" w:rsidRDefault="0006562B" w:rsidP="00AD7F37">
      <w:pPr>
        <w:spacing w:after="0"/>
        <w:rPr>
          <w:rFonts w:eastAsia="Times New Roman" w:cs="Times New Roman"/>
          <w:b/>
          <w:lang w:eastAsia="en-GB"/>
        </w:rPr>
      </w:pPr>
    </w:p>
    <w:p w:rsidR="00AD7F37" w:rsidRPr="00E606C6" w:rsidRDefault="00AD7F37" w:rsidP="00AD7F37">
      <w:pPr>
        <w:spacing w:after="0"/>
        <w:rPr>
          <w:rFonts w:eastAsia="Times New Roman" w:cs="Times New Roman"/>
          <w:lang w:eastAsia="en-GB"/>
        </w:rPr>
      </w:pPr>
    </w:p>
    <w:p w:rsidR="00AD7F37" w:rsidRDefault="00AD7F37" w:rsidP="00AD7F37">
      <w:pPr>
        <w:spacing w:after="0"/>
        <w:rPr>
          <w:rFonts w:eastAsia="Times New Roman" w:cs="Times New Roman"/>
          <w:szCs w:val="24"/>
          <w:lang w:eastAsia="en-GB"/>
        </w:rPr>
      </w:pPr>
    </w:p>
    <w:p w:rsidR="00AD7F37" w:rsidRPr="00AD7F37" w:rsidRDefault="00AD7F37">
      <w:pPr>
        <w:rPr>
          <w:rFonts w:eastAsia="Times New Roman" w:cs="Times New Roman"/>
          <w:b/>
          <w:szCs w:val="24"/>
          <w:lang w:eastAsia="en-GB"/>
        </w:rPr>
      </w:pPr>
    </w:p>
    <w:sectPr w:rsidR="00AD7F37" w:rsidRPr="00AD7F37" w:rsidSect="003F01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8C" w:rsidRDefault="0082228C" w:rsidP="000435B8">
      <w:pPr>
        <w:spacing w:after="0"/>
      </w:pPr>
      <w:r>
        <w:separator/>
      </w:r>
    </w:p>
  </w:endnote>
  <w:endnote w:type="continuationSeparator" w:id="0">
    <w:p w:rsidR="0082228C" w:rsidRDefault="0082228C" w:rsidP="00043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C" w:rsidRDefault="00C62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C" w:rsidRDefault="00C62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C" w:rsidRDefault="00C62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8C" w:rsidRDefault="0082228C" w:rsidP="000435B8">
      <w:pPr>
        <w:spacing w:after="0"/>
      </w:pPr>
      <w:r>
        <w:separator/>
      </w:r>
    </w:p>
  </w:footnote>
  <w:footnote w:type="continuationSeparator" w:id="0">
    <w:p w:rsidR="0082228C" w:rsidRDefault="0082228C" w:rsidP="000435B8">
      <w:pPr>
        <w:spacing w:after="0"/>
      </w:pPr>
      <w:r>
        <w:continuationSeparator/>
      </w:r>
    </w:p>
  </w:footnote>
  <w:footnote w:id="1">
    <w:p w:rsidR="009164B5" w:rsidRPr="009164B5" w:rsidRDefault="009164B5">
      <w:pPr>
        <w:pStyle w:val="FootnoteText"/>
        <w:rPr>
          <w:lang w:val="en-US"/>
        </w:rPr>
      </w:pPr>
      <w:r>
        <w:rPr>
          <w:rStyle w:val="FootnoteReference"/>
        </w:rPr>
        <w:footnoteRef/>
      </w:r>
      <w:r>
        <w:t xml:space="preserve"> </w:t>
      </w:r>
      <w:r w:rsidR="006A4B6F">
        <w:t xml:space="preserve">Available here: </w:t>
      </w:r>
      <w:r w:rsidR="006A4B6F" w:rsidRPr="006A4B6F">
        <w:t>http://www.alnap.org/ourwork/tec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C" w:rsidRDefault="00C62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F3" w:rsidRPr="008B3DF3" w:rsidRDefault="00115AD2" w:rsidP="008B3DF3">
    <w:pPr>
      <w:rPr>
        <w:b/>
        <w:i/>
        <w:sz w:val="24"/>
        <w:szCs w:val="24"/>
      </w:rPr>
    </w:pPr>
    <w:r>
      <w:rPr>
        <w:b/>
        <w:i/>
        <w:sz w:val="24"/>
        <w:szCs w:val="24"/>
      </w:rPr>
      <w:t xml:space="preserve">FINAL </w:t>
    </w:r>
    <w:r w:rsidR="008B3DF3" w:rsidRPr="008B3DF3">
      <w:rPr>
        <w:b/>
        <w:i/>
        <w:sz w:val="24"/>
        <w:szCs w:val="24"/>
      </w:rPr>
      <w:t>Concept Note</w:t>
    </w:r>
    <w:r w:rsidR="00093BB5">
      <w:rPr>
        <w:b/>
        <w:i/>
        <w:sz w:val="24"/>
        <w:szCs w:val="24"/>
      </w:rPr>
      <w:t xml:space="preserve"> </w:t>
    </w:r>
    <w:bookmarkStart w:id="0" w:name="_GoBack"/>
    <w:bookmarkEnd w:id="0"/>
  </w:p>
  <w:p w:rsidR="000435B8" w:rsidRPr="000435B8" w:rsidRDefault="000435B8" w:rsidP="008B3DF3">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C" w:rsidRDefault="00C62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912"/>
    <w:multiLevelType w:val="hybridMultilevel"/>
    <w:tmpl w:val="ACFCF034"/>
    <w:lvl w:ilvl="0" w:tplc="C4AEF834">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4C18"/>
    <w:multiLevelType w:val="hybridMultilevel"/>
    <w:tmpl w:val="EBEA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FB44FF"/>
    <w:multiLevelType w:val="hybridMultilevel"/>
    <w:tmpl w:val="59D8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92A75"/>
    <w:multiLevelType w:val="hybridMultilevel"/>
    <w:tmpl w:val="F182A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041DFE"/>
    <w:multiLevelType w:val="hybridMultilevel"/>
    <w:tmpl w:val="B52AA0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8F2FC8"/>
    <w:multiLevelType w:val="hybridMultilevel"/>
    <w:tmpl w:val="101423B4"/>
    <w:lvl w:ilvl="0" w:tplc="07F0E410">
      <w:start w:val="1"/>
      <w:numFmt w:val="decimal"/>
      <w:lvlText w:val="%1."/>
      <w:lvlJc w:val="left"/>
      <w:pPr>
        <w:ind w:left="360" w:hanging="360"/>
      </w:pPr>
      <w:rPr>
        <w:rFonts w:asciiTheme="minorHAnsi" w:eastAsia="Times New Roman" w:hAnsiTheme="minorHAnsi"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D57C89"/>
    <w:multiLevelType w:val="hybridMultilevel"/>
    <w:tmpl w:val="C4EE6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240094"/>
    <w:multiLevelType w:val="hybridMultilevel"/>
    <w:tmpl w:val="C2D8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67562"/>
    <w:multiLevelType w:val="hybridMultilevel"/>
    <w:tmpl w:val="E598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B4F2F"/>
    <w:multiLevelType w:val="hybridMultilevel"/>
    <w:tmpl w:val="004E1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8C3B74"/>
    <w:multiLevelType w:val="hybridMultilevel"/>
    <w:tmpl w:val="915C13B4"/>
    <w:lvl w:ilvl="0" w:tplc="9A206BCA">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A96140"/>
    <w:multiLevelType w:val="hybridMultilevel"/>
    <w:tmpl w:val="712C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296742"/>
    <w:multiLevelType w:val="hybridMultilevel"/>
    <w:tmpl w:val="18AA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A1FED"/>
    <w:multiLevelType w:val="hybridMultilevel"/>
    <w:tmpl w:val="F966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5"/>
  </w:num>
  <w:num w:numId="6">
    <w:abstractNumId w:val="6"/>
  </w:num>
  <w:num w:numId="7">
    <w:abstractNumId w:val="3"/>
  </w:num>
  <w:num w:numId="8">
    <w:abstractNumId w:val="8"/>
  </w:num>
  <w:num w:numId="9">
    <w:abstractNumId w:val="2"/>
  </w:num>
  <w:num w:numId="10">
    <w:abstractNumId w:val="1"/>
  </w:num>
  <w:num w:numId="11">
    <w:abstractNumId w:val="11"/>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7"/>
    <w:rsid w:val="00004734"/>
    <w:rsid w:val="00016DD8"/>
    <w:rsid w:val="00022609"/>
    <w:rsid w:val="000303D5"/>
    <w:rsid w:val="000401E8"/>
    <w:rsid w:val="000435B8"/>
    <w:rsid w:val="00045C45"/>
    <w:rsid w:val="00046A03"/>
    <w:rsid w:val="0006562B"/>
    <w:rsid w:val="00093BB5"/>
    <w:rsid w:val="000A06E0"/>
    <w:rsid w:val="000D4E66"/>
    <w:rsid w:val="001039BF"/>
    <w:rsid w:val="00115AD2"/>
    <w:rsid w:val="00141C35"/>
    <w:rsid w:val="00143823"/>
    <w:rsid w:val="0016268C"/>
    <w:rsid w:val="001D65E7"/>
    <w:rsid w:val="001E3480"/>
    <w:rsid w:val="00203102"/>
    <w:rsid w:val="00206802"/>
    <w:rsid w:val="002079FE"/>
    <w:rsid w:val="002F540E"/>
    <w:rsid w:val="003924AA"/>
    <w:rsid w:val="003978E0"/>
    <w:rsid w:val="003D3476"/>
    <w:rsid w:val="003E6764"/>
    <w:rsid w:val="003F016F"/>
    <w:rsid w:val="0041422B"/>
    <w:rsid w:val="0042504B"/>
    <w:rsid w:val="00451088"/>
    <w:rsid w:val="00453E0C"/>
    <w:rsid w:val="004C769F"/>
    <w:rsid w:val="004D36C5"/>
    <w:rsid w:val="00511896"/>
    <w:rsid w:val="00511ED7"/>
    <w:rsid w:val="00553371"/>
    <w:rsid w:val="00571906"/>
    <w:rsid w:val="00572842"/>
    <w:rsid w:val="00574243"/>
    <w:rsid w:val="00575B5D"/>
    <w:rsid w:val="00577599"/>
    <w:rsid w:val="0065589A"/>
    <w:rsid w:val="0066102B"/>
    <w:rsid w:val="00675AFB"/>
    <w:rsid w:val="00693163"/>
    <w:rsid w:val="0069596E"/>
    <w:rsid w:val="006A4B6F"/>
    <w:rsid w:val="006C268C"/>
    <w:rsid w:val="0071738F"/>
    <w:rsid w:val="00722211"/>
    <w:rsid w:val="007718D3"/>
    <w:rsid w:val="007962CC"/>
    <w:rsid w:val="007A6EC9"/>
    <w:rsid w:val="007F3FBF"/>
    <w:rsid w:val="00816CC6"/>
    <w:rsid w:val="0082228C"/>
    <w:rsid w:val="0086602A"/>
    <w:rsid w:val="00871D63"/>
    <w:rsid w:val="008A3844"/>
    <w:rsid w:val="008B3DF3"/>
    <w:rsid w:val="008D68DF"/>
    <w:rsid w:val="008F62DE"/>
    <w:rsid w:val="008F67B0"/>
    <w:rsid w:val="008F69AC"/>
    <w:rsid w:val="009164B5"/>
    <w:rsid w:val="009275C8"/>
    <w:rsid w:val="00957478"/>
    <w:rsid w:val="00961FF9"/>
    <w:rsid w:val="009A7E52"/>
    <w:rsid w:val="009C6D4F"/>
    <w:rsid w:val="009D4038"/>
    <w:rsid w:val="009D41A6"/>
    <w:rsid w:val="00A5261A"/>
    <w:rsid w:val="00AB351B"/>
    <w:rsid w:val="00AB374F"/>
    <w:rsid w:val="00AD7F37"/>
    <w:rsid w:val="00B44B06"/>
    <w:rsid w:val="00B4659E"/>
    <w:rsid w:val="00BA79C1"/>
    <w:rsid w:val="00BC5EE4"/>
    <w:rsid w:val="00C042B5"/>
    <w:rsid w:val="00C544F7"/>
    <w:rsid w:val="00C62E5C"/>
    <w:rsid w:val="00C87D92"/>
    <w:rsid w:val="00D24ED3"/>
    <w:rsid w:val="00D26DF9"/>
    <w:rsid w:val="00D56301"/>
    <w:rsid w:val="00D60BD9"/>
    <w:rsid w:val="00D80BA2"/>
    <w:rsid w:val="00D833DD"/>
    <w:rsid w:val="00DA7380"/>
    <w:rsid w:val="00DB0B05"/>
    <w:rsid w:val="00E03A0D"/>
    <w:rsid w:val="00E10F5E"/>
    <w:rsid w:val="00E16007"/>
    <w:rsid w:val="00E22FAD"/>
    <w:rsid w:val="00E5685A"/>
    <w:rsid w:val="00E606C6"/>
    <w:rsid w:val="00E609CD"/>
    <w:rsid w:val="00E8269B"/>
    <w:rsid w:val="00EA3C0A"/>
    <w:rsid w:val="00F5051F"/>
    <w:rsid w:val="00F6092A"/>
    <w:rsid w:val="00F70570"/>
    <w:rsid w:val="00F763A9"/>
    <w:rsid w:val="00F853D7"/>
    <w:rsid w:val="00FC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37"/>
    <w:pPr>
      <w:spacing w:line="276" w:lineRule="auto"/>
      <w:ind w:left="720"/>
      <w:contextualSpacing/>
    </w:pPr>
    <w:rPr>
      <w:sz w:val="24"/>
    </w:rPr>
  </w:style>
  <w:style w:type="paragraph" w:styleId="BalloonText">
    <w:name w:val="Balloon Text"/>
    <w:basedOn w:val="Normal"/>
    <w:link w:val="BalloonTextChar"/>
    <w:uiPriority w:val="99"/>
    <w:semiHidden/>
    <w:unhideWhenUsed/>
    <w:rsid w:val="00046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03"/>
    <w:rPr>
      <w:rFonts w:ascii="Tahoma" w:hAnsi="Tahoma" w:cs="Tahoma"/>
      <w:sz w:val="16"/>
      <w:szCs w:val="16"/>
    </w:rPr>
  </w:style>
  <w:style w:type="paragraph" w:styleId="Header">
    <w:name w:val="header"/>
    <w:basedOn w:val="Normal"/>
    <w:link w:val="HeaderChar"/>
    <w:uiPriority w:val="99"/>
    <w:unhideWhenUsed/>
    <w:rsid w:val="000435B8"/>
    <w:pPr>
      <w:tabs>
        <w:tab w:val="center" w:pos="4513"/>
        <w:tab w:val="right" w:pos="9026"/>
      </w:tabs>
      <w:spacing w:after="0"/>
    </w:pPr>
  </w:style>
  <w:style w:type="character" w:customStyle="1" w:styleId="HeaderChar">
    <w:name w:val="Header Char"/>
    <w:basedOn w:val="DefaultParagraphFont"/>
    <w:link w:val="Header"/>
    <w:uiPriority w:val="99"/>
    <w:rsid w:val="000435B8"/>
  </w:style>
  <w:style w:type="paragraph" w:styleId="Footer">
    <w:name w:val="footer"/>
    <w:basedOn w:val="Normal"/>
    <w:link w:val="FooterChar"/>
    <w:uiPriority w:val="99"/>
    <w:unhideWhenUsed/>
    <w:rsid w:val="000435B8"/>
    <w:pPr>
      <w:tabs>
        <w:tab w:val="center" w:pos="4513"/>
        <w:tab w:val="right" w:pos="9026"/>
      </w:tabs>
      <w:spacing w:after="0"/>
    </w:pPr>
  </w:style>
  <w:style w:type="character" w:customStyle="1" w:styleId="FooterChar">
    <w:name w:val="Footer Char"/>
    <w:basedOn w:val="DefaultParagraphFont"/>
    <w:link w:val="Footer"/>
    <w:uiPriority w:val="99"/>
    <w:rsid w:val="000435B8"/>
  </w:style>
  <w:style w:type="character" w:styleId="Hyperlink">
    <w:name w:val="Hyperlink"/>
    <w:basedOn w:val="DefaultParagraphFont"/>
    <w:uiPriority w:val="99"/>
    <w:unhideWhenUsed/>
    <w:rsid w:val="000435B8"/>
    <w:rPr>
      <w:color w:val="0000FF" w:themeColor="hyperlink"/>
      <w:u w:val="single"/>
    </w:rPr>
  </w:style>
  <w:style w:type="character" w:styleId="CommentReference">
    <w:name w:val="annotation reference"/>
    <w:basedOn w:val="DefaultParagraphFont"/>
    <w:uiPriority w:val="99"/>
    <w:semiHidden/>
    <w:unhideWhenUsed/>
    <w:rsid w:val="0069596E"/>
    <w:rPr>
      <w:sz w:val="16"/>
      <w:szCs w:val="16"/>
    </w:rPr>
  </w:style>
  <w:style w:type="paragraph" w:styleId="CommentText">
    <w:name w:val="annotation text"/>
    <w:basedOn w:val="Normal"/>
    <w:link w:val="CommentTextChar"/>
    <w:uiPriority w:val="99"/>
    <w:semiHidden/>
    <w:unhideWhenUsed/>
    <w:rsid w:val="0069596E"/>
    <w:rPr>
      <w:sz w:val="20"/>
      <w:szCs w:val="20"/>
    </w:rPr>
  </w:style>
  <w:style w:type="character" w:customStyle="1" w:styleId="CommentTextChar">
    <w:name w:val="Comment Text Char"/>
    <w:basedOn w:val="DefaultParagraphFont"/>
    <w:link w:val="CommentText"/>
    <w:uiPriority w:val="99"/>
    <w:semiHidden/>
    <w:rsid w:val="0069596E"/>
    <w:rPr>
      <w:sz w:val="20"/>
      <w:szCs w:val="20"/>
    </w:rPr>
  </w:style>
  <w:style w:type="paragraph" w:styleId="CommentSubject">
    <w:name w:val="annotation subject"/>
    <w:basedOn w:val="CommentText"/>
    <w:next w:val="CommentText"/>
    <w:link w:val="CommentSubjectChar"/>
    <w:uiPriority w:val="99"/>
    <w:semiHidden/>
    <w:unhideWhenUsed/>
    <w:rsid w:val="0069596E"/>
    <w:rPr>
      <w:b/>
      <w:bCs/>
    </w:rPr>
  </w:style>
  <w:style w:type="character" w:customStyle="1" w:styleId="CommentSubjectChar">
    <w:name w:val="Comment Subject Char"/>
    <w:basedOn w:val="CommentTextChar"/>
    <w:link w:val="CommentSubject"/>
    <w:uiPriority w:val="99"/>
    <w:semiHidden/>
    <w:rsid w:val="0069596E"/>
    <w:rPr>
      <w:b/>
      <w:bCs/>
      <w:sz w:val="20"/>
      <w:szCs w:val="20"/>
    </w:rPr>
  </w:style>
  <w:style w:type="paragraph" w:styleId="FootnoteText">
    <w:name w:val="footnote text"/>
    <w:basedOn w:val="Normal"/>
    <w:link w:val="FootnoteTextChar"/>
    <w:uiPriority w:val="99"/>
    <w:semiHidden/>
    <w:unhideWhenUsed/>
    <w:rsid w:val="009164B5"/>
    <w:pPr>
      <w:spacing w:after="0"/>
    </w:pPr>
    <w:rPr>
      <w:sz w:val="20"/>
      <w:szCs w:val="20"/>
    </w:rPr>
  </w:style>
  <w:style w:type="character" w:customStyle="1" w:styleId="FootnoteTextChar">
    <w:name w:val="Footnote Text Char"/>
    <w:basedOn w:val="DefaultParagraphFont"/>
    <w:link w:val="FootnoteText"/>
    <w:uiPriority w:val="99"/>
    <w:semiHidden/>
    <w:rsid w:val="009164B5"/>
    <w:rPr>
      <w:sz w:val="20"/>
      <w:szCs w:val="20"/>
    </w:rPr>
  </w:style>
  <w:style w:type="character" w:styleId="FootnoteReference">
    <w:name w:val="footnote reference"/>
    <w:basedOn w:val="DefaultParagraphFont"/>
    <w:uiPriority w:val="99"/>
    <w:semiHidden/>
    <w:unhideWhenUsed/>
    <w:rsid w:val="009164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37"/>
    <w:pPr>
      <w:spacing w:line="276" w:lineRule="auto"/>
      <w:ind w:left="720"/>
      <w:contextualSpacing/>
    </w:pPr>
    <w:rPr>
      <w:sz w:val="24"/>
    </w:rPr>
  </w:style>
  <w:style w:type="paragraph" w:styleId="BalloonText">
    <w:name w:val="Balloon Text"/>
    <w:basedOn w:val="Normal"/>
    <w:link w:val="BalloonTextChar"/>
    <w:uiPriority w:val="99"/>
    <w:semiHidden/>
    <w:unhideWhenUsed/>
    <w:rsid w:val="00046A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A03"/>
    <w:rPr>
      <w:rFonts w:ascii="Tahoma" w:hAnsi="Tahoma" w:cs="Tahoma"/>
      <w:sz w:val="16"/>
      <w:szCs w:val="16"/>
    </w:rPr>
  </w:style>
  <w:style w:type="paragraph" w:styleId="Header">
    <w:name w:val="header"/>
    <w:basedOn w:val="Normal"/>
    <w:link w:val="HeaderChar"/>
    <w:uiPriority w:val="99"/>
    <w:unhideWhenUsed/>
    <w:rsid w:val="000435B8"/>
    <w:pPr>
      <w:tabs>
        <w:tab w:val="center" w:pos="4513"/>
        <w:tab w:val="right" w:pos="9026"/>
      </w:tabs>
      <w:spacing w:after="0"/>
    </w:pPr>
  </w:style>
  <w:style w:type="character" w:customStyle="1" w:styleId="HeaderChar">
    <w:name w:val="Header Char"/>
    <w:basedOn w:val="DefaultParagraphFont"/>
    <w:link w:val="Header"/>
    <w:uiPriority w:val="99"/>
    <w:rsid w:val="000435B8"/>
  </w:style>
  <w:style w:type="paragraph" w:styleId="Footer">
    <w:name w:val="footer"/>
    <w:basedOn w:val="Normal"/>
    <w:link w:val="FooterChar"/>
    <w:uiPriority w:val="99"/>
    <w:unhideWhenUsed/>
    <w:rsid w:val="000435B8"/>
    <w:pPr>
      <w:tabs>
        <w:tab w:val="center" w:pos="4513"/>
        <w:tab w:val="right" w:pos="9026"/>
      </w:tabs>
      <w:spacing w:after="0"/>
    </w:pPr>
  </w:style>
  <w:style w:type="character" w:customStyle="1" w:styleId="FooterChar">
    <w:name w:val="Footer Char"/>
    <w:basedOn w:val="DefaultParagraphFont"/>
    <w:link w:val="Footer"/>
    <w:uiPriority w:val="99"/>
    <w:rsid w:val="000435B8"/>
  </w:style>
  <w:style w:type="character" w:styleId="Hyperlink">
    <w:name w:val="Hyperlink"/>
    <w:basedOn w:val="DefaultParagraphFont"/>
    <w:uiPriority w:val="99"/>
    <w:unhideWhenUsed/>
    <w:rsid w:val="000435B8"/>
    <w:rPr>
      <w:color w:val="0000FF" w:themeColor="hyperlink"/>
      <w:u w:val="single"/>
    </w:rPr>
  </w:style>
  <w:style w:type="character" w:styleId="CommentReference">
    <w:name w:val="annotation reference"/>
    <w:basedOn w:val="DefaultParagraphFont"/>
    <w:uiPriority w:val="99"/>
    <w:semiHidden/>
    <w:unhideWhenUsed/>
    <w:rsid w:val="0069596E"/>
    <w:rPr>
      <w:sz w:val="16"/>
      <w:szCs w:val="16"/>
    </w:rPr>
  </w:style>
  <w:style w:type="paragraph" w:styleId="CommentText">
    <w:name w:val="annotation text"/>
    <w:basedOn w:val="Normal"/>
    <w:link w:val="CommentTextChar"/>
    <w:uiPriority w:val="99"/>
    <w:semiHidden/>
    <w:unhideWhenUsed/>
    <w:rsid w:val="0069596E"/>
    <w:rPr>
      <w:sz w:val="20"/>
      <w:szCs w:val="20"/>
    </w:rPr>
  </w:style>
  <w:style w:type="character" w:customStyle="1" w:styleId="CommentTextChar">
    <w:name w:val="Comment Text Char"/>
    <w:basedOn w:val="DefaultParagraphFont"/>
    <w:link w:val="CommentText"/>
    <w:uiPriority w:val="99"/>
    <w:semiHidden/>
    <w:rsid w:val="0069596E"/>
    <w:rPr>
      <w:sz w:val="20"/>
      <w:szCs w:val="20"/>
    </w:rPr>
  </w:style>
  <w:style w:type="paragraph" w:styleId="CommentSubject">
    <w:name w:val="annotation subject"/>
    <w:basedOn w:val="CommentText"/>
    <w:next w:val="CommentText"/>
    <w:link w:val="CommentSubjectChar"/>
    <w:uiPriority w:val="99"/>
    <w:semiHidden/>
    <w:unhideWhenUsed/>
    <w:rsid w:val="0069596E"/>
    <w:rPr>
      <w:b/>
      <w:bCs/>
    </w:rPr>
  </w:style>
  <w:style w:type="character" w:customStyle="1" w:styleId="CommentSubjectChar">
    <w:name w:val="Comment Subject Char"/>
    <w:basedOn w:val="CommentTextChar"/>
    <w:link w:val="CommentSubject"/>
    <w:uiPriority w:val="99"/>
    <w:semiHidden/>
    <w:rsid w:val="0069596E"/>
    <w:rPr>
      <w:b/>
      <w:bCs/>
      <w:sz w:val="20"/>
      <w:szCs w:val="20"/>
    </w:rPr>
  </w:style>
  <w:style w:type="paragraph" w:styleId="FootnoteText">
    <w:name w:val="footnote text"/>
    <w:basedOn w:val="Normal"/>
    <w:link w:val="FootnoteTextChar"/>
    <w:uiPriority w:val="99"/>
    <w:semiHidden/>
    <w:unhideWhenUsed/>
    <w:rsid w:val="009164B5"/>
    <w:pPr>
      <w:spacing w:after="0"/>
    </w:pPr>
    <w:rPr>
      <w:sz w:val="20"/>
      <w:szCs w:val="20"/>
    </w:rPr>
  </w:style>
  <w:style w:type="character" w:customStyle="1" w:styleId="FootnoteTextChar">
    <w:name w:val="Footnote Text Char"/>
    <w:basedOn w:val="DefaultParagraphFont"/>
    <w:link w:val="FootnoteText"/>
    <w:uiPriority w:val="99"/>
    <w:semiHidden/>
    <w:rsid w:val="009164B5"/>
    <w:rPr>
      <w:sz w:val="20"/>
      <w:szCs w:val="20"/>
    </w:rPr>
  </w:style>
  <w:style w:type="character" w:styleId="FootnoteReference">
    <w:name w:val="footnote reference"/>
    <w:basedOn w:val="DefaultParagraphFont"/>
    <w:uiPriority w:val="99"/>
    <w:semiHidden/>
    <w:unhideWhenUsed/>
    <w:rsid w:val="0091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Note</Document_x0020_type>
    <Policy xmlns="af747249-5d41-44a6-a9ed-ad9d33dff5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EC1F7-E938-48F5-B2CC-A7A275EA6D3D}"/>
</file>

<file path=customXml/itemProps2.xml><?xml version="1.0" encoding="utf-8"?>
<ds:datastoreItem xmlns:ds="http://schemas.openxmlformats.org/officeDocument/2006/customXml" ds:itemID="{3475AD51-D47B-45EF-A53A-20671A61AE4D}"/>
</file>

<file path=customXml/itemProps3.xml><?xml version="1.0" encoding="utf-8"?>
<ds:datastoreItem xmlns:ds="http://schemas.openxmlformats.org/officeDocument/2006/customXml" ds:itemID="{11ADF3ED-107B-4567-A3F4-790A18421150}"/>
</file>

<file path=customXml/itemProps4.xml><?xml version="1.0" encoding="utf-8"?>
<ds:datastoreItem xmlns:ds="http://schemas.openxmlformats.org/officeDocument/2006/customXml" ds:itemID="{B8EE97B8-6F24-4FA0-A6D0-F9DCAEF7B39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Oxfam International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Haiyan ECOSOC HAS concept note FINAL 16 June 2014 - OCHA</dc:title>
  <dc:creator>Windows User</dc:creator>
  <cp:lastModifiedBy>Karen Smith</cp:lastModifiedBy>
  <cp:revision>2</cp:revision>
  <cp:lastPrinted>2014-05-12T18:37:00Z</cp:lastPrinted>
  <dcterms:created xsi:type="dcterms:W3CDTF">2014-06-16T17:01:00Z</dcterms:created>
  <dcterms:modified xsi:type="dcterms:W3CDTF">2014-06-16T17:01:00Z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